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B5" w:rsidRPr="005B77BC" w:rsidRDefault="0076701E" w:rsidP="00180FB5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</w:t>
      </w:r>
      <w:bookmarkStart w:id="0" w:name="_GoBack"/>
      <w:bookmarkEnd w:id="0"/>
      <w:r>
        <w:rPr>
          <w:sz w:val="28"/>
          <w:szCs w:val="28"/>
        </w:rPr>
        <w:t xml:space="preserve">т о </w:t>
      </w:r>
      <w:r w:rsidR="00180FB5" w:rsidRPr="008D022C">
        <w:rPr>
          <w:sz w:val="28"/>
          <w:szCs w:val="28"/>
        </w:rPr>
        <w:t>деятельности</w:t>
      </w:r>
      <w:r w:rsidR="00180FB5" w:rsidRPr="005B77BC">
        <w:rPr>
          <w:sz w:val="28"/>
          <w:szCs w:val="28"/>
        </w:rPr>
        <w:t xml:space="preserve"> </w:t>
      </w:r>
    </w:p>
    <w:p w:rsidR="00180FB5" w:rsidRPr="005B77BC" w:rsidRDefault="005B77BC" w:rsidP="00180FB5">
      <w:pPr>
        <w:jc w:val="center"/>
        <w:rPr>
          <w:b/>
          <w:sz w:val="28"/>
          <w:szCs w:val="28"/>
        </w:rPr>
      </w:pPr>
      <w:r w:rsidRPr="005B77BC">
        <w:rPr>
          <w:b/>
          <w:sz w:val="28"/>
          <w:szCs w:val="28"/>
        </w:rPr>
        <w:t>г</w:t>
      </w:r>
      <w:r w:rsidR="009062E6" w:rsidRPr="005B77BC">
        <w:rPr>
          <w:b/>
          <w:sz w:val="28"/>
          <w:szCs w:val="28"/>
        </w:rPr>
        <w:t>ородско</w:t>
      </w:r>
      <w:r w:rsidRPr="005B77BC">
        <w:rPr>
          <w:b/>
          <w:sz w:val="28"/>
          <w:szCs w:val="28"/>
        </w:rPr>
        <w:t>го</w:t>
      </w:r>
      <w:r w:rsidR="009062E6" w:rsidRPr="005B77BC">
        <w:rPr>
          <w:b/>
          <w:sz w:val="28"/>
          <w:szCs w:val="28"/>
        </w:rPr>
        <w:t xml:space="preserve"> методическ</w:t>
      </w:r>
      <w:r w:rsidRPr="005B77BC">
        <w:rPr>
          <w:b/>
          <w:sz w:val="28"/>
          <w:szCs w:val="28"/>
        </w:rPr>
        <w:t>ого</w:t>
      </w:r>
      <w:r w:rsidR="009062E6" w:rsidRPr="005B77BC">
        <w:rPr>
          <w:b/>
          <w:sz w:val="28"/>
          <w:szCs w:val="28"/>
        </w:rPr>
        <w:t xml:space="preserve"> совет</w:t>
      </w:r>
      <w:r w:rsidRPr="005B77BC">
        <w:rPr>
          <w:b/>
          <w:sz w:val="28"/>
          <w:szCs w:val="28"/>
        </w:rPr>
        <w:t>а</w:t>
      </w:r>
    </w:p>
    <w:p w:rsidR="00180FB5" w:rsidRPr="00FD371B" w:rsidRDefault="00180FB5" w:rsidP="00180FB5">
      <w:pPr>
        <w:jc w:val="center"/>
        <w:rPr>
          <w:sz w:val="28"/>
          <w:szCs w:val="28"/>
        </w:rPr>
      </w:pPr>
      <w:r w:rsidRPr="00FD371B">
        <w:t>(наименование городского методического/ профессионального общественного объединения)</w:t>
      </w:r>
    </w:p>
    <w:p w:rsidR="00180FB5" w:rsidRPr="008D022C" w:rsidRDefault="00180FB5" w:rsidP="00180F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2016-2017 </w:t>
      </w:r>
      <w:r w:rsidRPr="008D022C">
        <w:rPr>
          <w:sz w:val="28"/>
          <w:szCs w:val="28"/>
        </w:rPr>
        <w:t>учебный год</w:t>
      </w:r>
    </w:p>
    <w:p w:rsidR="00180FB5" w:rsidRPr="008D022C" w:rsidRDefault="00180FB5" w:rsidP="00180FB5">
      <w:pPr>
        <w:jc w:val="both"/>
      </w:pPr>
    </w:p>
    <w:p w:rsidR="00C22844" w:rsidRDefault="00180FB5" w:rsidP="005B77BC">
      <w:pPr>
        <w:jc w:val="both"/>
      </w:pPr>
      <w:r w:rsidRPr="008D022C">
        <w:rPr>
          <w:lang w:val="en-US"/>
        </w:rPr>
        <w:t>I</w:t>
      </w:r>
      <w:r w:rsidRPr="008D022C">
        <w:t>. Цель и задачи деятельности объединения</w:t>
      </w:r>
      <w:r w:rsidR="00610B33">
        <w:t>:</w:t>
      </w:r>
      <w:r w:rsidR="00C22844" w:rsidRPr="00683A48">
        <w:t xml:space="preserve"> </w:t>
      </w:r>
      <w:r w:rsidR="00610B33">
        <w:t>о</w:t>
      </w:r>
      <w:r w:rsidR="00C22844" w:rsidRPr="00683A48">
        <w:t xml:space="preserve">пределение приоритетных для образовательной системы города </w:t>
      </w:r>
      <w:r w:rsidR="00C22844">
        <w:t xml:space="preserve">направлений методической работы; </w:t>
      </w:r>
      <w:r w:rsidR="00610B33">
        <w:t>р</w:t>
      </w:r>
      <w:r w:rsidR="00C22844" w:rsidRPr="00683A48">
        <w:t>ассмотрение и принятие решений по актуальным воп</w:t>
      </w:r>
      <w:r w:rsidR="00C22844">
        <w:t xml:space="preserve">росам методической деятельности; </w:t>
      </w:r>
      <w:r w:rsidR="00610B33">
        <w:t>в</w:t>
      </w:r>
      <w:r w:rsidR="00C22844" w:rsidRPr="00683A48">
        <w:t>ыработка предложений по совершенствованию образовательного процесса и органи</w:t>
      </w:r>
      <w:r w:rsidR="00C22844">
        <w:t>зации методической деятельности</w:t>
      </w:r>
      <w:r w:rsidR="00610B33">
        <w:t>.</w:t>
      </w:r>
    </w:p>
    <w:p w:rsidR="00C22844" w:rsidRPr="008D022C" w:rsidRDefault="00C22844" w:rsidP="00C22844">
      <w:pPr>
        <w:ind w:left="1080"/>
        <w:jc w:val="both"/>
      </w:pPr>
    </w:p>
    <w:p w:rsidR="00C22844" w:rsidRDefault="00C22844" w:rsidP="00C22844">
      <w:pPr>
        <w:jc w:val="both"/>
      </w:pPr>
      <w:r w:rsidRPr="008D022C">
        <w:rPr>
          <w:lang w:val="en-US"/>
        </w:rPr>
        <w:t>II</w:t>
      </w:r>
      <w:r w:rsidRPr="008D022C">
        <w:t>. Основные направления деятельности объединения</w:t>
      </w:r>
    </w:p>
    <w:p w:rsidR="00C22844" w:rsidRDefault="00C22844" w:rsidP="00C22844">
      <w:pPr>
        <w:ind w:firstLine="709"/>
        <w:jc w:val="both"/>
      </w:pPr>
      <w:r>
        <w:t>- определение актуальных направлений диссеминации инновационного педагогического опыта с использованием дистанционного методического сервиса «Лаборатория ГМС»;</w:t>
      </w:r>
    </w:p>
    <w:p w:rsidR="00C22844" w:rsidRDefault="00C22844" w:rsidP="00C22844">
      <w:pPr>
        <w:ind w:firstLine="709"/>
        <w:jc w:val="both"/>
        <w:rPr>
          <w:bCs/>
        </w:rPr>
      </w:pPr>
      <w:r>
        <w:t xml:space="preserve">- </w:t>
      </w:r>
      <w:r>
        <w:rPr>
          <w:bCs/>
        </w:rPr>
        <w:t>а</w:t>
      </w:r>
      <w:r w:rsidRPr="00C72447">
        <w:rPr>
          <w:bCs/>
        </w:rPr>
        <w:t>нализ</w:t>
      </w:r>
      <w:r>
        <w:rPr>
          <w:bCs/>
        </w:rPr>
        <w:t xml:space="preserve"> планов</w:t>
      </w:r>
      <w:r w:rsidRPr="00C72447">
        <w:rPr>
          <w:bCs/>
        </w:rPr>
        <w:t xml:space="preserve"> работы го</w:t>
      </w:r>
      <w:r>
        <w:rPr>
          <w:bCs/>
        </w:rPr>
        <w:t xml:space="preserve">родских методических объединений, программ деятельности ресурсных методических центров </w:t>
      </w:r>
      <w:r w:rsidRPr="00C72447">
        <w:rPr>
          <w:bCs/>
        </w:rPr>
        <w:t xml:space="preserve">в условиях </w:t>
      </w:r>
      <w:r>
        <w:rPr>
          <w:bCs/>
        </w:rPr>
        <w:t>реализации</w:t>
      </w:r>
      <w:r w:rsidRPr="00C72447">
        <w:rPr>
          <w:bCs/>
        </w:rPr>
        <w:t xml:space="preserve"> ФГОС ООО</w:t>
      </w:r>
      <w:r>
        <w:rPr>
          <w:bCs/>
        </w:rPr>
        <w:t>;</w:t>
      </w:r>
    </w:p>
    <w:p w:rsidR="00C22844" w:rsidRDefault="00C22844" w:rsidP="00C22844">
      <w:pPr>
        <w:ind w:firstLine="709"/>
        <w:jc w:val="both"/>
      </w:pPr>
      <w:r>
        <w:rPr>
          <w:bCs/>
        </w:rPr>
        <w:t>-</w:t>
      </w:r>
      <w:r w:rsidRPr="00065738">
        <w:rPr>
          <w:bCs/>
        </w:rPr>
        <w:t xml:space="preserve"> </w:t>
      </w:r>
      <w:r w:rsidR="005B77BC">
        <w:rPr>
          <w:bCs/>
        </w:rPr>
        <w:t xml:space="preserve">поиск </w:t>
      </w:r>
      <w:r>
        <w:t>п</w:t>
      </w:r>
      <w:r w:rsidRPr="00410198">
        <w:t>ут</w:t>
      </w:r>
      <w:r w:rsidR="005B77BC">
        <w:t>ей</w:t>
      </w:r>
      <w:r w:rsidRPr="00410198">
        <w:t xml:space="preserve"> повышения качества образ</w:t>
      </w:r>
      <w:r>
        <w:t>ования в условиях введения ФГОС;</w:t>
      </w:r>
    </w:p>
    <w:p w:rsidR="00C22844" w:rsidRDefault="00C22844" w:rsidP="00C22844">
      <w:pPr>
        <w:ind w:firstLine="709"/>
        <w:jc w:val="both"/>
      </w:pPr>
      <w:r>
        <w:t xml:space="preserve">- </w:t>
      </w:r>
      <w:r w:rsidR="00EC3369">
        <w:t>обеспечение непрерывного образования педагогов на основе реализации индивидуальных программ профессионального саморазвития</w:t>
      </w:r>
    </w:p>
    <w:p w:rsidR="00C22844" w:rsidRPr="008D022C" w:rsidRDefault="00C22844" w:rsidP="00C22844">
      <w:pPr>
        <w:ind w:firstLine="709"/>
        <w:jc w:val="both"/>
      </w:pPr>
      <w:r>
        <w:t xml:space="preserve">- </w:t>
      </w:r>
      <w:r>
        <w:rPr>
          <w:rStyle w:val="af"/>
          <w:b w:val="0"/>
        </w:rPr>
        <w:t>м</w:t>
      </w:r>
      <w:r w:rsidRPr="008B4C7B">
        <w:rPr>
          <w:rStyle w:val="af"/>
          <w:b w:val="0"/>
        </w:rPr>
        <w:t>ониторинг профессиональных затруднений педагогов, позволяющий оценить их общепедагогическую и методическую подготовку, результаты практической деятельности</w:t>
      </w:r>
      <w:r>
        <w:rPr>
          <w:rStyle w:val="af"/>
          <w:b w:val="0"/>
        </w:rPr>
        <w:t>.</w:t>
      </w:r>
    </w:p>
    <w:p w:rsidR="00EC3369" w:rsidRDefault="00EC3369" w:rsidP="00180FB5">
      <w:pPr>
        <w:jc w:val="both"/>
        <w:rPr>
          <w:lang w:val="en-US"/>
        </w:rPr>
      </w:pPr>
    </w:p>
    <w:p w:rsidR="00180FB5" w:rsidRPr="008D022C" w:rsidRDefault="00180FB5" w:rsidP="00180FB5">
      <w:pPr>
        <w:jc w:val="both"/>
      </w:pPr>
      <w:r w:rsidRPr="008D022C">
        <w:rPr>
          <w:lang w:val="en-US"/>
        </w:rPr>
        <w:t>III</w:t>
      </w:r>
      <w:r w:rsidRPr="008D022C">
        <w:t>. Информация о заседаниях: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054"/>
        <w:gridCol w:w="1276"/>
        <w:gridCol w:w="2552"/>
        <w:gridCol w:w="1984"/>
        <w:gridCol w:w="1985"/>
        <w:gridCol w:w="1842"/>
        <w:gridCol w:w="1985"/>
        <w:gridCol w:w="1559"/>
      </w:tblGrid>
      <w:tr w:rsidR="00180FB5" w:rsidRPr="008D022C" w:rsidTr="00910F1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8D022C" w:rsidRDefault="00180FB5" w:rsidP="00221B42">
            <w:pPr>
              <w:jc w:val="center"/>
            </w:pPr>
            <w:r w:rsidRPr="008D022C">
              <w:t>№ п\</w:t>
            </w:r>
            <w:proofErr w:type="gramStart"/>
            <w:r w:rsidRPr="008D022C">
              <w:t>п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8D022C" w:rsidRDefault="00180FB5" w:rsidP="00221B42">
            <w:pPr>
              <w:jc w:val="center"/>
            </w:pPr>
            <w:r w:rsidRPr="008D022C">
              <w:t>Запланировано заседаний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8D022C" w:rsidRDefault="00180FB5" w:rsidP="00221B42">
            <w:pPr>
              <w:jc w:val="center"/>
            </w:pPr>
            <w:r w:rsidRPr="008D022C">
              <w:t>Проведено заседаний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8D022C" w:rsidRDefault="00180FB5" w:rsidP="00221B42">
            <w:pPr>
              <w:jc w:val="center"/>
            </w:pPr>
            <w:r w:rsidRPr="008D022C">
              <w:t>Дата, место проведения, тема, форма заседания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8D022C" w:rsidRDefault="00180FB5" w:rsidP="00221B42">
            <w:pPr>
              <w:jc w:val="center"/>
            </w:pPr>
            <w:r w:rsidRPr="008D022C">
              <w:t xml:space="preserve">Общее </w:t>
            </w:r>
          </w:p>
          <w:p w:rsidR="00180FB5" w:rsidRPr="008D022C" w:rsidRDefault="00180FB5" w:rsidP="00221B42">
            <w:pPr>
              <w:jc w:val="center"/>
            </w:pPr>
            <w:r w:rsidRPr="008D022C">
              <w:t>кол-во педагогов, посетивших заседания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8D022C" w:rsidRDefault="00180FB5" w:rsidP="00221B42">
            <w:pPr>
              <w:jc w:val="center"/>
            </w:pPr>
            <w:r w:rsidRPr="008D022C">
              <w:t>Среднее кол-во педагогов, посетивших заседания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8D022C" w:rsidRDefault="00180FB5" w:rsidP="00221B42">
            <w:pPr>
              <w:jc w:val="center"/>
            </w:pPr>
            <w:r w:rsidRPr="008D022C">
              <w:t>Методический продукт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8D022C" w:rsidRDefault="00180FB5" w:rsidP="00221B42">
            <w:pPr>
              <w:jc w:val="center"/>
            </w:pPr>
            <w:r w:rsidRPr="008D022C">
              <w:t>Количество не проведенных заседаний (причина)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8D022C" w:rsidRDefault="00180FB5" w:rsidP="00221B42">
            <w:pPr>
              <w:jc w:val="center"/>
            </w:pPr>
            <w:r w:rsidRPr="008D022C">
              <w:t>Проведено заседаний сверх плана</w:t>
            </w:r>
          </w:p>
        </w:tc>
      </w:tr>
      <w:tr w:rsidR="00180FB5" w:rsidRPr="008D022C" w:rsidTr="00910F1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8D022C" w:rsidRDefault="005B77BC" w:rsidP="00221B42">
            <w:pPr>
              <w:jc w:val="center"/>
            </w:pPr>
            <w:r>
              <w:t>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8D022C" w:rsidRDefault="005B77BC" w:rsidP="00221B4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8D022C" w:rsidRDefault="005B77BC" w:rsidP="00221B42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Default="00915D95" w:rsidP="00221B42">
            <w:pPr>
              <w:jc w:val="center"/>
            </w:pPr>
            <w:r>
              <w:t xml:space="preserve">«Обеспечение непрерывного образования педагогов на основе реализации индивидуальных программ </w:t>
            </w:r>
            <w:r>
              <w:lastRenderedPageBreak/>
              <w:t>профессионального саморазвития»</w:t>
            </w:r>
          </w:p>
          <w:p w:rsidR="008A56B8" w:rsidRDefault="008A56B8" w:rsidP="008A56B8">
            <w:pPr>
              <w:jc w:val="center"/>
            </w:pPr>
            <w:r>
              <w:t>15.09.2016г</w:t>
            </w:r>
          </w:p>
          <w:p w:rsidR="008A56B8" w:rsidRDefault="008A56B8" w:rsidP="008A56B8">
            <w:pPr>
              <w:jc w:val="center"/>
            </w:pPr>
            <w:r>
              <w:t>МАУ «ЦРО»</w:t>
            </w:r>
          </w:p>
          <w:p w:rsidR="008A56B8" w:rsidRPr="008D022C" w:rsidRDefault="008A56B8" w:rsidP="008A56B8">
            <w:pPr>
              <w:jc w:val="center"/>
            </w:pPr>
            <w:r>
              <w:t>Рабочее заседание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8D022C" w:rsidRDefault="00915D95" w:rsidP="00221B42">
            <w:pPr>
              <w:jc w:val="center"/>
            </w:pPr>
            <w: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910F1E" w:rsidRDefault="005B77BC" w:rsidP="00221B42">
            <w:pPr>
              <w:jc w:val="center"/>
            </w:pPr>
            <w:r w:rsidRPr="00910F1E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8D022C" w:rsidRDefault="008A56B8" w:rsidP="00221B42">
            <w:pPr>
              <w:jc w:val="center"/>
            </w:pPr>
            <w:r>
              <w:t>Планы работы городских методических объединений. Ресурсных методических центров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8D022C" w:rsidRDefault="008A56B8" w:rsidP="00221B42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8D022C" w:rsidRDefault="008A56B8" w:rsidP="00221B42">
            <w:pPr>
              <w:jc w:val="center"/>
            </w:pPr>
            <w:r>
              <w:t>нет</w:t>
            </w:r>
          </w:p>
        </w:tc>
      </w:tr>
      <w:tr w:rsidR="005B77BC" w:rsidRPr="008D022C" w:rsidTr="00910F1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221B42">
            <w:pPr>
              <w:jc w:val="center"/>
            </w:pPr>
            <w:r>
              <w:lastRenderedPageBreak/>
              <w:t>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221B4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221B42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Default="005B77BC" w:rsidP="00221B42">
            <w:pPr>
              <w:jc w:val="center"/>
              <w:rPr>
                <w:rStyle w:val="af"/>
                <w:b w:val="0"/>
              </w:rPr>
            </w:pPr>
            <w:r w:rsidRPr="008B4C7B">
              <w:rPr>
                <w:rStyle w:val="af"/>
                <w:b w:val="0"/>
              </w:rPr>
              <w:t>«Мониторинг профессиональных затруднений педагогов, позволяющий оценить их общепедагогическую и методическую подготовку, результаты практической деятельности в условиях реализации профессионального стандарта»</w:t>
            </w:r>
          </w:p>
          <w:p w:rsidR="005B77BC" w:rsidRDefault="005B77BC" w:rsidP="00BD17C6">
            <w:pPr>
              <w:jc w:val="center"/>
            </w:pPr>
            <w:r>
              <w:t>13.12.2016</w:t>
            </w:r>
            <w:r w:rsidR="00610B33">
              <w:t xml:space="preserve"> </w:t>
            </w:r>
          </w:p>
          <w:p w:rsidR="005B77BC" w:rsidRDefault="005B77BC" w:rsidP="00BD17C6">
            <w:pPr>
              <w:jc w:val="center"/>
            </w:pPr>
            <w:r>
              <w:t>МАУ «ЦРО»</w:t>
            </w:r>
          </w:p>
          <w:p w:rsidR="005B77BC" w:rsidRPr="008D022C" w:rsidRDefault="005B77BC" w:rsidP="00BD17C6">
            <w:pPr>
              <w:jc w:val="center"/>
            </w:pPr>
            <w:r>
              <w:t>Расширенное заседание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221B42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221B42">
            <w:pPr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Default="005B77BC" w:rsidP="00BD17C6">
            <w:r>
              <w:t>О</w:t>
            </w:r>
            <w:r w:rsidRPr="00CA5759">
              <w:t>пыт работы МБОУ «С</w:t>
            </w:r>
            <w:r>
              <w:t>Ш</w:t>
            </w:r>
            <w:r w:rsidRPr="00CA5759">
              <w:t xml:space="preserve"> №</w:t>
            </w:r>
            <w:r w:rsidR="00610B33">
              <w:t> </w:t>
            </w:r>
            <w:r w:rsidRPr="00CA5759">
              <w:t>12» по применению интернет-ресурсов с целью повышения предметной компетенции педагогов</w:t>
            </w:r>
            <w:r>
              <w:t>.</w:t>
            </w:r>
          </w:p>
          <w:p w:rsidR="005B77BC" w:rsidRPr="008D022C" w:rsidRDefault="005B77BC" w:rsidP="005B77BC">
            <w:r>
              <w:t>Опыт по разработке и реализации индивидуальных программ профессионального развития педагога к использованию в образовательных организациях города «СШ №40»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C75295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C75295">
            <w:pPr>
              <w:jc w:val="center"/>
            </w:pPr>
            <w:r>
              <w:t>нет</w:t>
            </w:r>
          </w:p>
        </w:tc>
      </w:tr>
      <w:tr w:rsidR="005B77BC" w:rsidRPr="008D022C" w:rsidTr="00910F1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221B42">
            <w:pPr>
              <w:jc w:val="center"/>
            </w:pPr>
            <w:r>
              <w:t>3.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221B4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221B42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Default="005B77BC" w:rsidP="00221B42">
            <w:pPr>
              <w:jc w:val="center"/>
            </w:pPr>
            <w:r w:rsidRPr="00B21FD9">
              <w:t>«</w:t>
            </w:r>
            <w:r>
              <w:t xml:space="preserve">Овладение рефлексивными </w:t>
            </w:r>
            <w:r>
              <w:lastRenderedPageBreak/>
              <w:t xml:space="preserve">навыками собственной профессиональной деятельности как условие перехода </w:t>
            </w:r>
            <w:r w:rsidR="00610B33" w:rsidRPr="00610B33">
              <w:t>“</w:t>
            </w:r>
            <w:r>
              <w:t>из зоны устойчивого развития в зону эффективного развития</w:t>
            </w:r>
            <w:r w:rsidR="00610B33" w:rsidRPr="00610B33">
              <w:t>”</w:t>
            </w:r>
            <w:r w:rsidRPr="00B21FD9">
              <w:rPr>
                <w:bCs/>
              </w:rPr>
              <w:t>»</w:t>
            </w:r>
            <w:r w:rsidRPr="00B21FD9">
              <w:t> </w:t>
            </w:r>
          </w:p>
          <w:p w:rsidR="005B77BC" w:rsidRDefault="005B77BC" w:rsidP="00221B42">
            <w:pPr>
              <w:jc w:val="center"/>
            </w:pPr>
            <w:r>
              <w:t>30</w:t>
            </w:r>
            <w:r w:rsidRPr="00585627">
              <w:t>.</w:t>
            </w:r>
            <w:r>
              <w:t>03</w:t>
            </w:r>
            <w:r w:rsidRPr="00585627">
              <w:t>.201</w:t>
            </w:r>
            <w:r>
              <w:t>7</w:t>
            </w:r>
            <w:r w:rsidRPr="00585627">
              <w:t xml:space="preserve"> г.</w:t>
            </w:r>
          </w:p>
          <w:p w:rsidR="005B77BC" w:rsidRDefault="005B77BC" w:rsidP="00F834E2">
            <w:pPr>
              <w:jc w:val="center"/>
            </w:pPr>
            <w:r>
              <w:t>МАУ «ЦРО»</w:t>
            </w:r>
          </w:p>
          <w:p w:rsidR="005B77BC" w:rsidRPr="008D022C" w:rsidRDefault="005B77BC" w:rsidP="00F834E2">
            <w:pPr>
              <w:jc w:val="center"/>
            </w:pPr>
            <w:r>
              <w:t>Расширенное заседание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221B42">
            <w:pPr>
              <w:jc w:val="center"/>
            </w:pPr>
            <w:r>
              <w:lastRenderedPageBreak/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221B42">
            <w:pPr>
              <w:jc w:val="center"/>
            </w:pPr>
            <w: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5B77BC" w:rsidRDefault="005B77BC" w:rsidP="005B77BC">
            <w:pPr>
              <w:pStyle w:val="aa"/>
              <w:spacing w:after="0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к проведению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Pr="00D366D5">
              <w:rPr>
                <w:rFonts w:ascii="Times New Roman" w:hAnsi="Times New Roman"/>
                <w:sz w:val="24"/>
                <w:szCs w:val="24"/>
                <w:lang w:eastAsia="ru-RU"/>
              </w:rPr>
              <w:t>истемн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D366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366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урока как форма достижения планируемых образовательных результатов в услов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иях реализации требований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C75295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C75295">
            <w:pPr>
              <w:jc w:val="center"/>
            </w:pPr>
            <w:r>
              <w:t>нет</w:t>
            </w:r>
          </w:p>
        </w:tc>
      </w:tr>
      <w:tr w:rsidR="005B77BC" w:rsidRPr="008D022C" w:rsidTr="00910F1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221B42">
            <w:pPr>
              <w:jc w:val="center"/>
            </w:pPr>
            <w:r>
              <w:lastRenderedPageBreak/>
              <w:t>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221B4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221B42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Default="005B77BC" w:rsidP="00221B42">
            <w:pPr>
              <w:jc w:val="center"/>
            </w:pPr>
            <w:r w:rsidRPr="00D366D5">
              <w:t>«Профессиональные компетенции педагога: требования профессионального стандарта. Системный анализ урока как форма достижения планируемых результатов в условиях реализации ФГОС</w:t>
            </w:r>
            <w:r w:rsidRPr="00D366D5">
              <w:rPr>
                <w:bCs/>
              </w:rPr>
              <w:t>»</w:t>
            </w:r>
            <w:r w:rsidRPr="00D366D5">
              <w:t> </w:t>
            </w:r>
          </w:p>
          <w:p w:rsidR="005B77BC" w:rsidRDefault="005B77BC" w:rsidP="00221B42">
            <w:pPr>
              <w:jc w:val="center"/>
            </w:pPr>
            <w:r w:rsidRPr="00D366D5">
              <w:t>12.0</w:t>
            </w:r>
            <w:r w:rsidR="00051C6C">
              <w:t>5</w:t>
            </w:r>
            <w:r w:rsidRPr="00D366D5">
              <w:t>.2017</w:t>
            </w:r>
            <w:r w:rsidR="00610B33">
              <w:t xml:space="preserve"> </w:t>
            </w:r>
          </w:p>
          <w:p w:rsidR="005B77BC" w:rsidRDefault="005B77BC" w:rsidP="00E91847">
            <w:pPr>
              <w:jc w:val="center"/>
            </w:pPr>
            <w:r>
              <w:t>МАУ «ЦРО»</w:t>
            </w:r>
          </w:p>
          <w:p w:rsidR="005B77BC" w:rsidRPr="00B21FD9" w:rsidRDefault="005B77BC" w:rsidP="00E91847">
            <w:pPr>
              <w:jc w:val="center"/>
            </w:pPr>
            <w:r>
              <w:t>Расширенное заседание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Default="005B77BC" w:rsidP="00221B42">
            <w:pPr>
              <w:jc w:val="center"/>
            </w:pPr>
            <w: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221B42">
            <w:pPr>
              <w:jc w:val="center"/>
            </w:pPr>
            <w: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Default="005B77BC" w:rsidP="005B77BC">
            <w:pPr>
              <w:pStyle w:val="aa"/>
              <w:spacing w:after="0"/>
              <w:ind w:left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Опыт о</w:t>
            </w:r>
            <w:r w:rsidRPr="00D366D5">
              <w:rPr>
                <w:rFonts w:ascii="Times New Roman" w:hAnsi="Times New Roman"/>
                <w:sz w:val="24"/>
                <w:szCs w:val="24"/>
                <w:lang w:eastAsia="ru-RU"/>
              </w:rPr>
              <w:t>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анизации</w:t>
            </w:r>
            <w:r w:rsidRPr="00D366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педагогического коллектива МБОУ «Лицей №</w:t>
            </w:r>
            <w:r w:rsidR="00610B3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366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2» в условиях перехода на профессиональный стандарт педагога.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C75295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C75295">
            <w:pPr>
              <w:jc w:val="center"/>
            </w:pPr>
            <w:r>
              <w:t>нет</w:t>
            </w:r>
          </w:p>
        </w:tc>
      </w:tr>
      <w:tr w:rsidR="005B77BC" w:rsidRPr="008D022C" w:rsidTr="00910F1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221B42">
            <w:pPr>
              <w:jc w:val="center"/>
            </w:pPr>
            <w:r>
              <w:t>5.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221B4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221B42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Default="005B77BC" w:rsidP="00221B42">
            <w:pPr>
              <w:jc w:val="center"/>
            </w:pPr>
            <w:r>
              <w:t>Подведение итогов работы ГМС за 2016</w:t>
            </w:r>
            <w:r w:rsidR="00610B33">
              <w:t>–</w:t>
            </w:r>
            <w:r>
              <w:t xml:space="preserve">2017 учебный год, планирование деятельности ГМС на </w:t>
            </w:r>
            <w:r>
              <w:lastRenderedPageBreak/>
              <w:t>2017</w:t>
            </w:r>
            <w:r w:rsidR="00610B33">
              <w:t>–</w:t>
            </w:r>
            <w:r>
              <w:t>2018 учебный год</w:t>
            </w:r>
          </w:p>
          <w:p w:rsidR="005B77BC" w:rsidRDefault="005B77BC" w:rsidP="00541666">
            <w:pPr>
              <w:jc w:val="center"/>
            </w:pPr>
            <w:r>
              <w:t>3</w:t>
            </w:r>
            <w:r w:rsidRPr="00D366D5">
              <w:t>1.0</w:t>
            </w:r>
            <w:r>
              <w:t>5</w:t>
            </w:r>
            <w:r w:rsidRPr="00D366D5">
              <w:t>.2017 г.</w:t>
            </w:r>
          </w:p>
          <w:p w:rsidR="005B77BC" w:rsidRDefault="005B77BC" w:rsidP="00541666">
            <w:pPr>
              <w:jc w:val="center"/>
            </w:pPr>
            <w:r>
              <w:t>МАУ «ЦРО»</w:t>
            </w:r>
          </w:p>
          <w:p w:rsidR="005B77BC" w:rsidRPr="00D366D5" w:rsidRDefault="005B77BC" w:rsidP="00541666">
            <w:pPr>
              <w:jc w:val="center"/>
            </w:pPr>
            <w:r>
              <w:t>Рабочее заседание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Default="005B77BC" w:rsidP="00221B42">
            <w:pPr>
              <w:jc w:val="center"/>
            </w:pPr>
            <w: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221B42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Default="005B77BC" w:rsidP="00541666">
            <w:pPr>
              <w:jc w:val="center"/>
            </w:pPr>
            <w:r>
              <w:t>Анализ деятельности ГМС. План работы ГМС на 2017</w:t>
            </w:r>
            <w:r w:rsidR="00610B33">
              <w:t>–</w:t>
            </w:r>
            <w:r>
              <w:t xml:space="preserve">2018 </w:t>
            </w:r>
            <w:r>
              <w:lastRenderedPageBreak/>
              <w:t>учебный год</w:t>
            </w:r>
          </w:p>
          <w:p w:rsidR="005B77BC" w:rsidRDefault="005B77BC" w:rsidP="007F1C2F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C75295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C75295">
            <w:pPr>
              <w:jc w:val="center"/>
            </w:pPr>
            <w:r>
              <w:t>нет</w:t>
            </w:r>
          </w:p>
        </w:tc>
      </w:tr>
      <w:tr w:rsidR="005B77BC" w:rsidRPr="008D022C" w:rsidTr="00910F1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Default="005B77BC" w:rsidP="00221B42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Default="005B77BC" w:rsidP="00221B42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Default="005B77BC" w:rsidP="00221B42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Default="005B77BC" w:rsidP="00221B4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Default="00910F1E" w:rsidP="00221B42">
            <w:pPr>
              <w:jc w:val="center"/>
            </w:pPr>
            <w: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Default="005A08E2" w:rsidP="00221B42">
            <w:pPr>
              <w:jc w:val="center"/>
            </w:pPr>
            <w:r>
              <w:t>20,6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Default="005B77BC" w:rsidP="005416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C75295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C" w:rsidRPr="008D022C" w:rsidRDefault="005B77BC" w:rsidP="00C75295">
            <w:pPr>
              <w:jc w:val="center"/>
            </w:pPr>
            <w:r>
              <w:t>нет</w:t>
            </w:r>
          </w:p>
        </w:tc>
      </w:tr>
    </w:tbl>
    <w:p w:rsidR="00180FB5" w:rsidRPr="008D022C" w:rsidRDefault="00180FB5" w:rsidP="00180FB5"/>
    <w:p w:rsidR="00180FB5" w:rsidRPr="008D022C" w:rsidRDefault="00180FB5" w:rsidP="00180FB5">
      <w:pPr>
        <w:jc w:val="both"/>
      </w:pPr>
      <w:r w:rsidRPr="008D022C">
        <w:rPr>
          <w:lang w:val="en-US"/>
        </w:rPr>
        <w:t>IV</w:t>
      </w:r>
      <w:r w:rsidRPr="008D022C">
        <w:t>. Информация о педагогах, заслуживающих поощрения за активную работу в рамках деятельности ГМО (не более 5 человек)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4754"/>
        <w:gridCol w:w="4197"/>
        <w:gridCol w:w="4882"/>
      </w:tblGrid>
      <w:tr w:rsidR="00180FB5" w:rsidRPr="008D022C" w:rsidTr="00910F1E">
        <w:tc>
          <w:tcPr>
            <w:tcW w:w="845" w:type="dxa"/>
          </w:tcPr>
          <w:p w:rsidR="00180FB5" w:rsidRPr="008D022C" w:rsidRDefault="00180FB5" w:rsidP="00221B42">
            <w:pPr>
              <w:jc w:val="center"/>
            </w:pPr>
            <w:r w:rsidRPr="008D022C">
              <w:t>№ п\</w:t>
            </w:r>
            <w:proofErr w:type="gramStart"/>
            <w:r w:rsidRPr="008D022C">
              <w:t>п</w:t>
            </w:r>
            <w:proofErr w:type="gramEnd"/>
          </w:p>
        </w:tc>
        <w:tc>
          <w:tcPr>
            <w:tcW w:w="4754" w:type="dxa"/>
          </w:tcPr>
          <w:p w:rsidR="00180FB5" w:rsidRPr="008D022C" w:rsidRDefault="00180FB5" w:rsidP="00221B42">
            <w:pPr>
              <w:jc w:val="center"/>
            </w:pPr>
            <w:r w:rsidRPr="008D022C">
              <w:t>ФИО (</w:t>
            </w:r>
            <w:r w:rsidRPr="003204EF">
              <w:rPr>
                <w:b/>
              </w:rPr>
              <w:t>полностью)</w:t>
            </w:r>
          </w:p>
        </w:tc>
        <w:tc>
          <w:tcPr>
            <w:tcW w:w="4197" w:type="dxa"/>
          </w:tcPr>
          <w:p w:rsidR="00180FB5" w:rsidRPr="008D022C" w:rsidRDefault="00180FB5" w:rsidP="00221B42">
            <w:pPr>
              <w:jc w:val="center"/>
            </w:pPr>
            <w:r w:rsidRPr="008D022C">
              <w:t>Должность</w:t>
            </w:r>
          </w:p>
        </w:tc>
        <w:tc>
          <w:tcPr>
            <w:tcW w:w="4882" w:type="dxa"/>
          </w:tcPr>
          <w:p w:rsidR="00180FB5" w:rsidRPr="008D022C" w:rsidRDefault="00180FB5" w:rsidP="00221B42">
            <w:pPr>
              <w:jc w:val="center"/>
            </w:pPr>
            <w:r w:rsidRPr="008D022C">
              <w:t>Место работы</w:t>
            </w:r>
          </w:p>
        </w:tc>
      </w:tr>
      <w:tr w:rsidR="00180FB5" w:rsidRPr="008D022C" w:rsidTr="00910F1E">
        <w:tc>
          <w:tcPr>
            <w:tcW w:w="845" w:type="dxa"/>
          </w:tcPr>
          <w:p w:rsidR="00180FB5" w:rsidRPr="008D022C" w:rsidRDefault="00AC7661" w:rsidP="00221B42">
            <w:pPr>
              <w:jc w:val="both"/>
            </w:pPr>
            <w:r>
              <w:t>1</w:t>
            </w:r>
          </w:p>
        </w:tc>
        <w:tc>
          <w:tcPr>
            <w:tcW w:w="4754" w:type="dxa"/>
          </w:tcPr>
          <w:p w:rsidR="00180FB5" w:rsidRPr="008D022C" w:rsidRDefault="00814DFF" w:rsidP="00814DFF">
            <w:pPr>
              <w:jc w:val="both"/>
            </w:pPr>
            <w:r>
              <w:t>Кокорина Светлана Васильевна</w:t>
            </w:r>
            <w:r w:rsidRPr="00D366D5">
              <w:t xml:space="preserve">, </w:t>
            </w:r>
          </w:p>
        </w:tc>
        <w:tc>
          <w:tcPr>
            <w:tcW w:w="4197" w:type="dxa"/>
          </w:tcPr>
          <w:p w:rsidR="00180FB5" w:rsidRPr="008D022C" w:rsidRDefault="00814DFF" w:rsidP="00814DFF">
            <w:pPr>
              <w:jc w:val="both"/>
            </w:pPr>
            <w:r w:rsidRPr="00D366D5">
              <w:t xml:space="preserve">заместитель директора по УР </w:t>
            </w:r>
          </w:p>
        </w:tc>
        <w:tc>
          <w:tcPr>
            <w:tcW w:w="4882" w:type="dxa"/>
          </w:tcPr>
          <w:p w:rsidR="00180FB5" w:rsidRPr="008D022C" w:rsidRDefault="00814DFF" w:rsidP="00221B42">
            <w:pPr>
              <w:jc w:val="both"/>
            </w:pPr>
            <w:r w:rsidRPr="00D366D5">
              <w:t>МБОУ «Лицей №</w:t>
            </w:r>
            <w:r w:rsidR="00910F1E">
              <w:t xml:space="preserve"> </w:t>
            </w:r>
            <w:r w:rsidRPr="00D366D5">
              <w:t>2»</w:t>
            </w:r>
          </w:p>
        </w:tc>
      </w:tr>
      <w:tr w:rsidR="00180FB5" w:rsidRPr="008D022C" w:rsidTr="00910F1E">
        <w:tc>
          <w:tcPr>
            <w:tcW w:w="845" w:type="dxa"/>
          </w:tcPr>
          <w:p w:rsidR="00180FB5" w:rsidRPr="008D022C" w:rsidRDefault="00180FB5" w:rsidP="00221B42">
            <w:pPr>
              <w:jc w:val="both"/>
            </w:pPr>
          </w:p>
        </w:tc>
        <w:tc>
          <w:tcPr>
            <w:tcW w:w="4754" w:type="dxa"/>
          </w:tcPr>
          <w:p w:rsidR="00180FB5" w:rsidRPr="008D022C" w:rsidRDefault="00180FB5" w:rsidP="00221B42">
            <w:pPr>
              <w:jc w:val="both"/>
            </w:pPr>
          </w:p>
        </w:tc>
        <w:tc>
          <w:tcPr>
            <w:tcW w:w="4197" w:type="dxa"/>
          </w:tcPr>
          <w:p w:rsidR="00180FB5" w:rsidRPr="008D022C" w:rsidRDefault="00180FB5" w:rsidP="00221B42">
            <w:pPr>
              <w:jc w:val="both"/>
            </w:pPr>
          </w:p>
        </w:tc>
        <w:tc>
          <w:tcPr>
            <w:tcW w:w="4882" w:type="dxa"/>
          </w:tcPr>
          <w:p w:rsidR="00180FB5" w:rsidRPr="008D022C" w:rsidRDefault="00180FB5" w:rsidP="00221B42">
            <w:pPr>
              <w:jc w:val="both"/>
            </w:pPr>
          </w:p>
        </w:tc>
      </w:tr>
    </w:tbl>
    <w:p w:rsidR="00180FB5" w:rsidRPr="008D022C" w:rsidRDefault="00180FB5" w:rsidP="00180FB5">
      <w:pPr>
        <w:jc w:val="both"/>
      </w:pPr>
      <w:r w:rsidRPr="008D022C">
        <w:rPr>
          <w:lang w:val="en-US"/>
        </w:rPr>
        <w:t>V</w:t>
      </w:r>
      <w:r w:rsidRPr="008D022C">
        <w:t>. Проблемы в организации деятельности ГМО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5593"/>
        <w:gridCol w:w="8383"/>
      </w:tblGrid>
      <w:tr w:rsidR="00180FB5" w:rsidRPr="008D022C" w:rsidTr="00910F1E">
        <w:tc>
          <w:tcPr>
            <w:tcW w:w="702" w:type="dxa"/>
          </w:tcPr>
          <w:p w:rsidR="00180FB5" w:rsidRPr="008D022C" w:rsidRDefault="00180FB5" w:rsidP="00221B42">
            <w:pPr>
              <w:tabs>
                <w:tab w:val="center" w:pos="4677"/>
                <w:tab w:val="right" w:pos="9355"/>
              </w:tabs>
              <w:jc w:val="center"/>
            </w:pPr>
            <w:r w:rsidRPr="008D022C">
              <w:t xml:space="preserve">№ </w:t>
            </w:r>
            <w:proofErr w:type="gramStart"/>
            <w:r w:rsidRPr="008D022C">
              <w:t>п</w:t>
            </w:r>
            <w:proofErr w:type="gramEnd"/>
            <w:r w:rsidRPr="008D022C">
              <w:t>/п</w:t>
            </w:r>
          </w:p>
        </w:tc>
        <w:tc>
          <w:tcPr>
            <w:tcW w:w="5593" w:type="dxa"/>
          </w:tcPr>
          <w:p w:rsidR="00180FB5" w:rsidRPr="008D022C" w:rsidRDefault="00180FB5" w:rsidP="00221B42">
            <w:pPr>
              <w:tabs>
                <w:tab w:val="center" w:pos="4677"/>
                <w:tab w:val="right" w:pos="9355"/>
              </w:tabs>
              <w:jc w:val="center"/>
            </w:pPr>
            <w:r w:rsidRPr="008D022C">
              <w:t>Проблема в организации деятельности ГМО</w:t>
            </w:r>
          </w:p>
        </w:tc>
        <w:tc>
          <w:tcPr>
            <w:tcW w:w="8383" w:type="dxa"/>
          </w:tcPr>
          <w:p w:rsidR="00180FB5" w:rsidRPr="008D022C" w:rsidRDefault="00180FB5" w:rsidP="00221B42">
            <w:pPr>
              <w:tabs>
                <w:tab w:val="center" w:pos="4677"/>
                <w:tab w:val="right" w:pos="9355"/>
              </w:tabs>
              <w:jc w:val="center"/>
            </w:pPr>
            <w:r w:rsidRPr="008D022C">
              <w:t>Способы и результаты исследования профессиональных проблем и образовательных запросов педагогов</w:t>
            </w:r>
          </w:p>
        </w:tc>
      </w:tr>
      <w:tr w:rsidR="00180FB5" w:rsidRPr="008D022C" w:rsidTr="00910F1E">
        <w:tc>
          <w:tcPr>
            <w:tcW w:w="702" w:type="dxa"/>
          </w:tcPr>
          <w:p w:rsidR="00180FB5" w:rsidRPr="008D022C" w:rsidRDefault="00180FB5" w:rsidP="00221B4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593" w:type="dxa"/>
          </w:tcPr>
          <w:p w:rsidR="00180FB5" w:rsidRPr="008D022C" w:rsidRDefault="00180FB5" w:rsidP="00221B4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383" w:type="dxa"/>
          </w:tcPr>
          <w:p w:rsidR="00180FB5" w:rsidRPr="008D022C" w:rsidRDefault="00180FB5" w:rsidP="00221B4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180FB5" w:rsidRPr="008D022C" w:rsidRDefault="00180FB5" w:rsidP="00180FB5">
      <w:pPr>
        <w:jc w:val="both"/>
      </w:pPr>
    </w:p>
    <w:p w:rsidR="00180FB5" w:rsidRPr="008D022C" w:rsidRDefault="00180FB5" w:rsidP="00180FB5">
      <w:pPr>
        <w:jc w:val="both"/>
      </w:pPr>
      <w:r w:rsidRPr="008D022C">
        <w:rPr>
          <w:lang w:val="en-US"/>
        </w:rPr>
        <w:t>VI</w:t>
      </w:r>
      <w:r w:rsidRPr="008D022C">
        <w:t>. Предложения по оказанию методической помощи в адрес МАУ г. Нижневартовска «Центр развития образования», департамента образования администрации города Нижневартовска</w:t>
      </w:r>
    </w:p>
    <w:p w:rsidR="00180FB5" w:rsidRPr="008D022C" w:rsidRDefault="00180FB5" w:rsidP="00180FB5">
      <w:pPr>
        <w:jc w:val="both"/>
        <w:rPr>
          <w:sz w:val="28"/>
          <w:szCs w:val="28"/>
        </w:rPr>
      </w:pPr>
      <w:r w:rsidRPr="008D02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80FB5" w:rsidRPr="008D022C" w:rsidRDefault="00180FB5" w:rsidP="00180FB5">
      <w:pPr>
        <w:jc w:val="both"/>
      </w:pPr>
    </w:p>
    <w:p w:rsidR="00180FB5" w:rsidRDefault="00180FB5" w:rsidP="00180FB5">
      <w:pPr>
        <w:jc w:val="both"/>
      </w:pPr>
      <w:r w:rsidRPr="008D022C">
        <w:rPr>
          <w:lang w:val="en-US"/>
        </w:rPr>
        <w:t>VIII</w:t>
      </w:r>
      <w:r w:rsidRPr="008D022C">
        <w:t>. Общие выводы о результативности и эффективности деятельности объединения за учебный год</w:t>
      </w:r>
    </w:p>
    <w:p w:rsidR="00EC3369" w:rsidRDefault="00EC3369" w:rsidP="00EC3369">
      <w:pPr>
        <w:numPr>
          <w:ilvl w:val="0"/>
          <w:numId w:val="34"/>
        </w:numPr>
        <w:spacing w:line="276" w:lineRule="auto"/>
        <w:jc w:val="both"/>
      </w:pPr>
      <w:r>
        <w:t>П</w:t>
      </w:r>
      <w:r w:rsidRPr="00D253D6">
        <w:t>ризнать деятельность ГМС за 201</w:t>
      </w:r>
      <w:r>
        <w:t>6</w:t>
      </w:r>
      <w:r w:rsidR="00610B33">
        <w:t>–</w:t>
      </w:r>
      <w:r w:rsidRPr="00D253D6">
        <w:t>201</w:t>
      </w:r>
      <w:r>
        <w:t>7 учебный год эффективной.</w:t>
      </w:r>
    </w:p>
    <w:p w:rsidR="00EC3369" w:rsidRDefault="00EC3369" w:rsidP="00EC3369">
      <w:pPr>
        <w:numPr>
          <w:ilvl w:val="0"/>
          <w:numId w:val="34"/>
        </w:numPr>
        <w:tabs>
          <w:tab w:val="left" w:pos="709"/>
        </w:tabs>
        <w:spacing w:line="276" w:lineRule="auto"/>
        <w:jc w:val="both"/>
      </w:pPr>
      <w:r w:rsidRPr="007937AE">
        <w:t>Продолжить работу ГМС по выявлению актуальных проблем в методической деятельности ОУ и поиску эффективных путей их решения.</w:t>
      </w:r>
    </w:p>
    <w:p w:rsidR="00EC3369" w:rsidRPr="008D022C" w:rsidRDefault="00EC3369" w:rsidP="00EC3369">
      <w:pPr>
        <w:ind w:firstLine="708"/>
        <w:jc w:val="both"/>
      </w:pPr>
    </w:p>
    <w:p w:rsidR="00EC3369" w:rsidRPr="008D022C" w:rsidRDefault="00EC3369" w:rsidP="00180FB5">
      <w:pPr>
        <w:jc w:val="both"/>
      </w:pPr>
    </w:p>
    <w:p w:rsidR="00180FB5" w:rsidRPr="008D022C" w:rsidRDefault="00180FB5" w:rsidP="00180FB5">
      <w:pPr>
        <w:ind w:firstLine="708"/>
        <w:jc w:val="both"/>
      </w:pPr>
    </w:p>
    <w:p w:rsidR="00180FB5" w:rsidRPr="008D022C" w:rsidRDefault="00910F1E" w:rsidP="00180FB5">
      <w:pPr>
        <w:jc w:val="both"/>
      </w:pPr>
      <w:r>
        <w:t>31.05.2017</w:t>
      </w:r>
    </w:p>
    <w:p w:rsidR="00910F1E" w:rsidRDefault="00910F1E" w:rsidP="00910F1E">
      <w:pPr>
        <w:jc w:val="both"/>
      </w:pPr>
    </w:p>
    <w:p w:rsidR="003F23C6" w:rsidRDefault="00910F1E" w:rsidP="00910F1E">
      <w:pPr>
        <w:jc w:val="both"/>
      </w:pPr>
      <w:r w:rsidRPr="00910F1E">
        <w:t>Председатель ГМС</w:t>
      </w:r>
      <w:r w:rsidRPr="00910F1E">
        <w:tab/>
      </w:r>
      <w:r w:rsidRPr="00910F1E">
        <w:tab/>
      </w:r>
      <w:r w:rsidRPr="00910F1E">
        <w:tab/>
      </w:r>
      <w:r w:rsidRPr="00910F1E">
        <w:tab/>
      </w:r>
      <w:r w:rsidRPr="00910F1E">
        <w:tab/>
      </w:r>
      <w:r w:rsidRPr="00910F1E">
        <w:tab/>
      </w:r>
      <w:r>
        <w:t xml:space="preserve">                </w:t>
      </w:r>
      <w:r w:rsidRPr="00910F1E">
        <w:t xml:space="preserve">О.И. </w:t>
      </w:r>
      <w:proofErr w:type="spellStart"/>
      <w:r w:rsidRPr="00910F1E">
        <w:t>Лукиянчук</w:t>
      </w:r>
      <w:proofErr w:type="spellEnd"/>
    </w:p>
    <w:sectPr w:rsidR="003F23C6" w:rsidSect="001762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7DE"/>
    <w:multiLevelType w:val="hybridMultilevel"/>
    <w:tmpl w:val="EFD8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41A5"/>
    <w:multiLevelType w:val="hybridMultilevel"/>
    <w:tmpl w:val="49E8DC7C"/>
    <w:lvl w:ilvl="0" w:tplc="7F5E9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5479E"/>
    <w:multiLevelType w:val="hybridMultilevel"/>
    <w:tmpl w:val="6AC2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20E5"/>
    <w:multiLevelType w:val="hybridMultilevel"/>
    <w:tmpl w:val="49E8DC7C"/>
    <w:lvl w:ilvl="0" w:tplc="7F5E9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2C8A"/>
    <w:multiLevelType w:val="hybridMultilevel"/>
    <w:tmpl w:val="AEE6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E7B79"/>
    <w:multiLevelType w:val="hybridMultilevel"/>
    <w:tmpl w:val="4DEE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11E5C"/>
    <w:multiLevelType w:val="hybridMultilevel"/>
    <w:tmpl w:val="897E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94668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83343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A4DD2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31E5A"/>
    <w:multiLevelType w:val="hybridMultilevel"/>
    <w:tmpl w:val="1E32D800"/>
    <w:lvl w:ilvl="0" w:tplc="16728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766E3"/>
    <w:multiLevelType w:val="hybridMultilevel"/>
    <w:tmpl w:val="B224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B6F7D"/>
    <w:multiLevelType w:val="hybridMultilevel"/>
    <w:tmpl w:val="9A4CE7A2"/>
    <w:lvl w:ilvl="0" w:tplc="DFC066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16477"/>
    <w:multiLevelType w:val="hybridMultilevel"/>
    <w:tmpl w:val="BD18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44218"/>
    <w:multiLevelType w:val="hybridMultilevel"/>
    <w:tmpl w:val="C0262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A61BF9"/>
    <w:multiLevelType w:val="hybridMultilevel"/>
    <w:tmpl w:val="897E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5037E"/>
    <w:multiLevelType w:val="hybridMultilevel"/>
    <w:tmpl w:val="5F24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57DE8"/>
    <w:multiLevelType w:val="hybridMultilevel"/>
    <w:tmpl w:val="F8A8C7D8"/>
    <w:lvl w:ilvl="0" w:tplc="496ACAF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960BB9"/>
    <w:multiLevelType w:val="hybridMultilevel"/>
    <w:tmpl w:val="EFD8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B2268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D1623"/>
    <w:multiLevelType w:val="hybridMultilevel"/>
    <w:tmpl w:val="49E8DC7C"/>
    <w:lvl w:ilvl="0" w:tplc="7F5E9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B4F09"/>
    <w:multiLevelType w:val="hybridMultilevel"/>
    <w:tmpl w:val="180CE8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66C3F6B"/>
    <w:multiLevelType w:val="hybridMultilevel"/>
    <w:tmpl w:val="47C8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E03E3"/>
    <w:multiLevelType w:val="hybridMultilevel"/>
    <w:tmpl w:val="5F24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3521B"/>
    <w:multiLevelType w:val="hybridMultilevel"/>
    <w:tmpl w:val="6AC2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5768F"/>
    <w:multiLevelType w:val="hybridMultilevel"/>
    <w:tmpl w:val="49E8DC7C"/>
    <w:lvl w:ilvl="0" w:tplc="7F5E9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63341"/>
    <w:multiLevelType w:val="hybridMultilevel"/>
    <w:tmpl w:val="26E4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B45D0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717EF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222EB"/>
    <w:multiLevelType w:val="hybridMultilevel"/>
    <w:tmpl w:val="6FE0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9700A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26F89"/>
    <w:multiLevelType w:val="hybridMultilevel"/>
    <w:tmpl w:val="26E4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C2B77"/>
    <w:multiLevelType w:val="hybridMultilevel"/>
    <w:tmpl w:val="74B26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0"/>
  </w:num>
  <w:num w:numId="3">
    <w:abstractNumId w:val="12"/>
  </w:num>
  <w:num w:numId="4">
    <w:abstractNumId w:val="22"/>
  </w:num>
  <w:num w:numId="5">
    <w:abstractNumId w:val="4"/>
  </w:num>
  <w:num w:numId="6">
    <w:abstractNumId w:val="6"/>
  </w:num>
  <w:num w:numId="7">
    <w:abstractNumId w:val="0"/>
  </w:num>
  <w:num w:numId="8">
    <w:abstractNumId w:val="19"/>
  </w:num>
  <w:num w:numId="9">
    <w:abstractNumId w:val="31"/>
  </w:num>
  <w:num w:numId="10">
    <w:abstractNumId w:val="10"/>
  </w:num>
  <w:num w:numId="11">
    <w:abstractNumId w:val="28"/>
  </w:num>
  <w:num w:numId="12">
    <w:abstractNumId w:val="20"/>
  </w:num>
  <w:num w:numId="13">
    <w:abstractNumId w:val="29"/>
  </w:num>
  <w:num w:numId="14">
    <w:abstractNumId w:val="9"/>
  </w:num>
  <w:num w:numId="15">
    <w:abstractNumId w:val="8"/>
  </w:num>
  <w:num w:numId="16">
    <w:abstractNumId w:val="15"/>
  </w:num>
  <w:num w:numId="17">
    <w:abstractNumId w:val="23"/>
  </w:num>
  <w:num w:numId="18">
    <w:abstractNumId w:val="33"/>
  </w:num>
  <w:num w:numId="19">
    <w:abstractNumId w:val="7"/>
  </w:num>
  <w:num w:numId="20">
    <w:abstractNumId w:val="16"/>
  </w:num>
  <w:num w:numId="21">
    <w:abstractNumId w:val="26"/>
  </w:num>
  <w:num w:numId="22">
    <w:abstractNumId w:val="3"/>
  </w:num>
  <w:num w:numId="23">
    <w:abstractNumId w:val="1"/>
  </w:num>
  <w:num w:numId="24">
    <w:abstractNumId w:val="21"/>
  </w:num>
  <w:num w:numId="25">
    <w:abstractNumId w:val="17"/>
  </w:num>
  <w:num w:numId="26">
    <w:abstractNumId w:val="24"/>
  </w:num>
  <w:num w:numId="27">
    <w:abstractNumId w:val="27"/>
  </w:num>
  <w:num w:numId="28">
    <w:abstractNumId w:val="32"/>
  </w:num>
  <w:num w:numId="29">
    <w:abstractNumId w:val="2"/>
  </w:num>
  <w:num w:numId="30">
    <w:abstractNumId w:val="2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3"/>
    <w:rsid w:val="00003766"/>
    <w:rsid w:val="000121E3"/>
    <w:rsid w:val="00020B74"/>
    <w:rsid w:val="00030911"/>
    <w:rsid w:val="00051C6C"/>
    <w:rsid w:val="00052AD0"/>
    <w:rsid w:val="00063CE5"/>
    <w:rsid w:val="00072DC9"/>
    <w:rsid w:val="00077C6E"/>
    <w:rsid w:val="00080FFD"/>
    <w:rsid w:val="000A3B43"/>
    <w:rsid w:val="000A45BE"/>
    <w:rsid w:val="000C70F0"/>
    <w:rsid w:val="000C7F7A"/>
    <w:rsid w:val="000D686C"/>
    <w:rsid w:val="000E66CF"/>
    <w:rsid w:val="000F241F"/>
    <w:rsid w:val="000F3A77"/>
    <w:rsid w:val="000F7D77"/>
    <w:rsid w:val="001228CF"/>
    <w:rsid w:val="00133E2E"/>
    <w:rsid w:val="00156650"/>
    <w:rsid w:val="00160391"/>
    <w:rsid w:val="001663DA"/>
    <w:rsid w:val="0017625D"/>
    <w:rsid w:val="00180FB5"/>
    <w:rsid w:val="00181610"/>
    <w:rsid w:val="00184752"/>
    <w:rsid w:val="00197337"/>
    <w:rsid w:val="001A018A"/>
    <w:rsid w:val="001A0890"/>
    <w:rsid w:val="001A4D2D"/>
    <w:rsid w:val="001C51A5"/>
    <w:rsid w:val="001D412F"/>
    <w:rsid w:val="001E3CE4"/>
    <w:rsid w:val="001E4CDC"/>
    <w:rsid w:val="00207F60"/>
    <w:rsid w:val="0022013E"/>
    <w:rsid w:val="00221B1A"/>
    <w:rsid w:val="00221B42"/>
    <w:rsid w:val="00223615"/>
    <w:rsid w:val="002372B2"/>
    <w:rsid w:val="00237579"/>
    <w:rsid w:val="00243161"/>
    <w:rsid w:val="00262699"/>
    <w:rsid w:val="002678A3"/>
    <w:rsid w:val="00276A04"/>
    <w:rsid w:val="00277A53"/>
    <w:rsid w:val="00277DE7"/>
    <w:rsid w:val="00281B11"/>
    <w:rsid w:val="002A24F1"/>
    <w:rsid w:val="002B0049"/>
    <w:rsid w:val="002B7753"/>
    <w:rsid w:val="002C5064"/>
    <w:rsid w:val="002D6B15"/>
    <w:rsid w:val="002D7FFD"/>
    <w:rsid w:val="002E1A31"/>
    <w:rsid w:val="002E1F37"/>
    <w:rsid w:val="002E3917"/>
    <w:rsid w:val="002E40A2"/>
    <w:rsid w:val="002F6B9F"/>
    <w:rsid w:val="00301E23"/>
    <w:rsid w:val="00304A37"/>
    <w:rsid w:val="00312CB8"/>
    <w:rsid w:val="00315248"/>
    <w:rsid w:val="00316920"/>
    <w:rsid w:val="00322E1F"/>
    <w:rsid w:val="00354D85"/>
    <w:rsid w:val="00355CDE"/>
    <w:rsid w:val="00357879"/>
    <w:rsid w:val="003773EA"/>
    <w:rsid w:val="00382971"/>
    <w:rsid w:val="003835C3"/>
    <w:rsid w:val="003B3547"/>
    <w:rsid w:val="003B7BF3"/>
    <w:rsid w:val="003C6BCF"/>
    <w:rsid w:val="003C7D2A"/>
    <w:rsid w:val="003D0DC0"/>
    <w:rsid w:val="003D47B2"/>
    <w:rsid w:val="003F0A40"/>
    <w:rsid w:val="003F23C6"/>
    <w:rsid w:val="004113D9"/>
    <w:rsid w:val="00413643"/>
    <w:rsid w:val="00416049"/>
    <w:rsid w:val="00436977"/>
    <w:rsid w:val="00436FC3"/>
    <w:rsid w:val="004404DF"/>
    <w:rsid w:val="004406DC"/>
    <w:rsid w:val="0044467A"/>
    <w:rsid w:val="00450FCA"/>
    <w:rsid w:val="00465521"/>
    <w:rsid w:val="00465E24"/>
    <w:rsid w:val="004908E9"/>
    <w:rsid w:val="004948CD"/>
    <w:rsid w:val="004B1AE0"/>
    <w:rsid w:val="004C6F8E"/>
    <w:rsid w:val="004D04B4"/>
    <w:rsid w:val="004D5EA3"/>
    <w:rsid w:val="004F6675"/>
    <w:rsid w:val="0050234E"/>
    <w:rsid w:val="0052074F"/>
    <w:rsid w:val="00520FDE"/>
    <w:rsid w:val="005217AE"/>
    <w:rsid w:val="00533533"/>
    <w:rsid w:val="00535D4E"/>
    <w:rsid w:val="00541666"/>
    <w:rsid w:val="00547D7D"/>
    <w:rsid w:val="00552D71"/>
    <w:rsid w:val="0055488D"/>
    <w:rsid w:val="00566FCA"/>
    <w:rsid w:val="00590407"/>
    <w:rsid w:val="00595F7D"/>
    <w:rsid w:val="005969C5"/>
    <w:rsid w:val="005A08E2"/>
    <w:rsid w:val="005A1712"/>
    <w:rsid w:val="005A2328"/>
    <w:rsid w:val="005A760C"/>
    <w:rsid w:val="005B1E63"/>
    <w:rsid w:val="005B77BC"/>
    <w:rsid w:val="005D2DE9"/>
    <w:rsid w:val="005E257B"/>
    <w:rsid w:val="005E2EC0"/>
    <w:rsid w:val="005F1A66"/>
    <w:rsid w:val="0060115D"/>
    <w:rsid w:val="00610B33"/>
    <w:rsid w:val="00662B34"/>
    <w:rsid w:val="00663FAC"/>
    <w:rsid w:val="00667012"/>
    <w:rsid w:val="0068123D"/>
    <w:rsid w:val="00681969"/>
    <w:rsid w:val="006821C9"/>
    <w:rsid w:val="00683C2C"/>
    <w:rsid w:val="006B1962"/>
    <w:rsid w:val="006B3769"/>
    <w:rsid w:val="006C73B8"/>
    <w:rsid w:val="006D1206"/>
    <w:rsid w:val="006E4A29"/>
    <w:rsid w:val="006F4B18"/>
    <w:rsid w:val="007001DD"/>
    <w:rsid w:val="007224EC"/>
    <w:rsid w:val="00723258"/>
    <w:rsid w:val="007241B9"/>
    <w:rsid w:val="00731567"/>
    <w:rsid w:val="0074061E"/>
    <w:rsid w:val="00740897"/>
    <w:rsid w:val="0074450D"/>
    <w:rsid w:val="007523C5"/>
    <w:rsid w:val="0076701E"/>
    <w:rsid w:val="00772BF0"/>
    <w:rsid w:val="00794ED0"/>
    <w:rsid w:val="007963DC"/>
    <w:rsid w:val="007C2E12"/>
    <w:rsid w:val="007C64D9"/>
    <w:rsid w:val="007E2E10"/>
    <w:rsid w:val="007E3F2F"/>
    <w:rsid w:val="007F1C2F"/>
    <w:rsid w:val="0080522B"/>
    <w:rsid w:val="00806590"/>
    <w:rsid w:val="00810305"/>
    <w:rsid w:val="00814DFF"/>
    <w:rsid w:val="0082178B"/>
    <w:rsid w:val="00830E73"/>
    <w:rsid w:val="00852603"/>
    <w:rsid w:val="00863547"/>
    <w:rsid w:val="00884D10"/>
    <w:rsid w:val="00887EFB"/>
    <w:rsid w:val="008A0444"/>
    <w:rsid w:val="008A56B8"/>
    <w:rsid w:val="008B1873"/>
    <w:rsid w:val="008B1B68"/>
    <w:rsid w:val="008C69FC"/>
    <w:rsid w:val="008D1B50"/>
    <w:rsid w:val="008D4CEA"/>
    <w:rsid w:val="008D78B8"/>
    <w:rsid w:val="008E01C2"/>
    <w:rsid w:val="008E2CC7"/>
    <w:rsid w:val="008E4276"/>
    <w:rsid w:val="009062E6"/>
    <w:rsid w:val="0091035C"/>
    <w:rsid w:val="00910F1E"/>
    <w:rsid w:val="00915D95"/>
    <w:rsid w:val="00921734"/>
    <w:rsid w:val="00921D6C"/>
    <w:rsid w:val="00924935"/>
    <w:rsid w:val="009260A3"/>
    <w:rsid w:val="00926EBC"/>
    <w:rsid w:val="00952AA3"/>
    <w:rsid w:val="00953D25"/>
    <w:rsid w:val="0095487D"/>
    <w:rsid w:val="00962471"/>
    <w:rsid w:val="00966EE8"/>
    <w:rsid w:val="0097073D"/>
    <w:rsid w:val="00973B59"/>
    <w:rsid w:val="00994BED"/>
    <w:rsid w:val="009A3EE4"/>
    <w:rsid w:val="009A5E9A"/>
    <w:rsid w:val="009C086E"/>
    <w:rsid w:val="009C3485"/>
    <w:rsid w:val="009E0FAC"/>
    <w:rsid w:val="009E6906"/>
    <w:rsid w:val="009F0757"/>
    <w:rsid w:val="009F284B"/>
    <w:rsid w:val="009F439E"/>
    <w:rsid w:val="00A15C94"/>
    <w:rsid w:val="00A16BF6"/>
    <w:rsid w:val="00A20524"/>
    <w:rsid w:val="00A23499"/>
    <w:rsid w:val="00A311D0"/>
    <w:rsid w:val="00A46825"/>
    <w:rsid w:val="00A6181E"/>
    <w:rsid w:val="00A724C4"/>
    <w:rsid w:val="00AA287C"/>
    <w:rsid w:val="00AA72A4"/>
    <w:rsid w:val="00AB636D"/>
    <w:rsid w:val="00AC7661"/>
    <w:rsid w:val="00AD6FA1"/>
    <w:rsid w:val="00B06CA7"/>
    <w:rsid w:val="00B07ACA"/>
    <w:rsid w:val="00B143D9"/>
    <w:rsid w:val="00B1600F"/>
    <w:rsid w:val="00B23891"/>
    <w:rsid w:val="00B32E98"/>
    <w:rsid w:val="00B334E8"/>
    <w:rsid w:val="00B43C10"/>
    <w:rsid w:val="00B457CC"/>
    <w:rsid w:val="00B533EB"/>
    <w:rsid w:val="00B550C6"/>
    <w:rsid w:val="00B55364"/>
    <w:rsid w:val="00B565D1"/>
    <w:rsid w:val="00B62D42"/>
    <w:rsid w:val="00B64461"/>
    <w:rsid w:val="00B65B1E"/>
    <w:rsid w:val="00B67602"/>
    <w:rsid w:val="00B96409"/>
    <w:rsid w:val="00B976CA"/>
    <w:rsid w:val="00BA3A31"/>
    <w:rsid w:val="00BB0BC6"/>
    <w:rsid w:val="00BB0EC5"/>
    <w:rsid w:val="00BB76A5"/>
    <w:rsid w:val="00BC06AE"/>
    <w:rsid w:val="00BC6DFA"/>
    <w:rsid w:val="00BD17C6"/>
    <w:rsid w:val="00BD4DC2"/>
    <w:rsid w:val="00BE0965"/>
    <w:rsid w:val="00BF10D2"/>
    <w:rsid w:val="00BF26AC"/>
    <w:rsid w:val="00C02C21"/>
    <w:rsid w:val="00C10EA7"/>
    <w:rsid w:val="00C12BAD"/>
    <w:rsid w:val="00C22844"/>
    <w:rsid w:val="00C22F7A"/>
    <w:rsid w:val="00C23783"/>
    <w:rsid w:val="00C32665"/>
    <w:rsid w:val="00C36F8D"/>
    <w:rsid w:val="00C418D8"/>
    <w:rsid w:val="00C46034"/>
    <w:rsid w:val="00C62E8B"/>
    <w:rsid w:val="00C70F77"/>
    <w:rsid w:val="00C74E88"/>
    <w:rsid w:val="00C75295"/>
    <w:rsid w:val="00C82727"/>
    <w:rsid w:val="00C92E32"/>
    <w:rsid w:val="00C94F6A"/>
    <w:rsid w:val="00CA4D22"/>
    <w:rsid w:val="00CD3D94"/>
    <w:rsid w:val="00CE0754"/>
    <w:rsid w:val="00D01B81"/>
    <w:rsid w:val="00D0668D"/>
    <w:rsid w:val="00D10FED"/>
    <w:rsid w:val="00D2017D"/>
    <w:rsid w:val="00D23AC3"/>
    <w:rsid w:val="00D23F0D"/>
    <w:rsid w:val="00D456E7"/>
    <w:rsid w:val="00D46730"/>
    <w:rsid w:val="00D60962"/>
    <w:rsid w:val="00D636C8"/>
    <w:rsid w:val="00D66709"/>
    <w:rsid w:val="00D70186"/>
    <w:rsid w:val="00D7079E"/>
    <w:rsid w:val="00D735BA"/>
    <w:rsid w:val="00D77DCD"/>
    <w:rsid w:val="00D849AD"/>
    <w:rsid w:val="00D87638"/>
    <w:rsid w:val="00D877CB"/>
    <w:rsid w:val="00D91604"/>
    <w:rsid w:val="00DA4269"/>
    <w:rsid w:val="00DA4986"/>
    <w:rsid w:val="00DA4DD4"/>
    <w:rsid w:val="00DB0E2A"/>
    <w:rsid w:val="00DB66F3"/>
    <w:rsid w:val="00DD69D0"/>
    <w:rsid w:val="00DE0B7F"/>
    <w:rsid w:val="00DE7A1E"/>
    <w:rsid w:val="00DF6823"/>
    <w:rsid w:val="00E014B6"/>
    <w:rsid w:val="00E0322F"/>
    <w:rsid w:val="00E12F41"/>
    <w:rsid w:val="00E26E89"/>
    <w:rsid w:val="00E34FC0"/>
    <w:rsid w:val="00E357C1"/>
    <w:rsid w:val="00E4050C"/>
    <w:rsid w:val="00E46FAE"/>
    <w:rsid w:val="00E50D9E"/>
    <w:rsid w:val="00E513C6"/>
    <w:rsid w:val="00E62B43"/>
    <w:rsid w:val="00E63F93"/>
    <w:rsid w:val="00E73AB9"/>
    <w:rsid w:val="00E7558F"/>
    <w:rsid w:val="00E8256F"/>
    <w:rsid w:val="00E91847"/>
    <w:rsid w:val="00EA187B"/>
    <w:rsid w:val="00EA4959"/>
    <w:rsid w:val="00EB2001"/>
    <w:rsid w:val="00EC3369"/>
    <w:rsid w:val="00EF0C71"/>
    <w:rsid w:val="00EF2002"/>
    <w:rsid w:val="00EF40FF"/>
    <w:rsid w:val="00EF529F"/>
    <w:rsid w:val="00EF7AC1"/>
    <w:rsid w:val="00F00829"/>
    <w:rsid w:val="00F068B7"/>
    <w:rsid w:val="00F45B9E"/>
    <w:rsid w:val="00F661B5"/>
    <w:rsid w:val="00F834E2"/>
    <w:rsid w:val="00F90E66"/>
    <w:rsid w:val="00FA2B19"/>
    <w:rsid w:val="00FA725C"/>
    <w:rsid w:val="00FC15A0"/>
    <w:rsid w:val="00FE1741"/>
    <w:rsid w:val="00FE58A4"/>
    <w:rsid w:val="00FF444F"/>
    <w:rsid w:val="00FF756D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DA4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0C7F7A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3F23C6"/>
    <w:pPr>
      <w:jc w:val="center"/>
    </w:pPr>
    <w:rPr>
      <w:b/>
      <w:bCs/>
      <w:sz w:val="32"/>
      <w:lang w:val="x-none" w:eastAsia="x-none"/>
    </w:rPr>
  </w:style>
  <w:style w:type="character" w:customStyle="1" w:styleId="a9">
    <w:name w:val="Основной текст Знак"/>
    <w:link w:val="a8"/>
    <w:semiHidden/>
    <w:rsid w:val="003F23C6"/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3F2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F23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3F23C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F23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3F23C6"/>
    <w:rPr>
      <w:rFonts w:ascii="Times New Roman" w:eastAsia="Times New Roman" w:hAnsi="Times New Roman"/>
      <w:sz w:val="24"/>
      <w:szCs w:val="24"/>
    </w:rPr>
  </w:style>
  <w:style w:type="character" w:styleId="af">
    <w:name w:val="Strong"/>
    <w:uiPriority w:val="22"/>
    <w:qFormat/>
    <w:rsid w:val="008A56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DA4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0C7F7A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3F23C6"/>
    <w:pPr>
      <w:jc w:val="center"/>
    </w:pPr>
    <w:rPr>
      <w:b/>
      <w:bCs/>
      <w:sz w:val="32"/>
      <w:lang w:val="x-none" w:eastAsia="x-none"/>
    </w:rPr>
  </w:style>
  <w:style w:type="character" w:customStyle="1" w:styleId="a9">
    <w:name w:val="Основной текст Знак"/>
    <w:link w:val="a8"/>
    <w:semiHidden/>
    <w:rsid w:val="003F23C6"/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3F2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F23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3F23C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F23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3F23C6"/>
    <w:rPr>
      <w:rFonts w:ascii="Times New Roman" w:eastAsia="Times New Roman" w:hAnsi="Times New Roman"/>
      <w:sz w:val="24"/>
      <w:szCs w:val="24"/>
    </w:rPr>
  </w:style>
  <w:style w:type="character" w:styleId="af">
    <w:name w:val="Strong"/>
    <w:uiPriority w:val="22"/>
    <w:qFormat/>
    <w:rsid w:val="008A5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076E-52BA-44B1-B5AD-06ED1696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cro2-1</dc:creator>
  <cp:lastModifiedBy>CRO_c303_02</cp:lastModifiedBy>
  <cp:revision>2</cp:revision>
  <cp:lastPrinted>2017-06-05T10:06:00Z</cp:lastPrinted>
  <dcterms:created xsi:type="dcterms:W3CDTF">2017-06-05T11:54:00Z</dcterms:created>
  <dcterms:modified xsi:type="dcterms:W3CDTF">2017-06-05T11:54:00Z</dcterms:modified>
</cp:coreProperties>
</file>