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E2" w:rsidRPr="00C2693C" w:rsidRDefault="007512E2" w:rsidP="0075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7512E2" w:rsidRPr="00C2693C" w:rsidRDefault="007512E2" w:rsidP="0075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C2693C">
        <w:rPr>
          <w:rFonts w:ascii="Times New Roman" w:hAnsi="Times New Roman" w:cs="Times New Roman"/>
          <w:b/>
          <w:sz w:val="24"/>
          <w:szCs w:val="24"/>
        </w:rPr>
        <w:t>ресурсного методического центра</w:t>
      </w:r>
    </w:p>
    <w:p w:rsidR="007512E2" w:rsidRPr="00C2693C" w:rsidRDefault="007512E2" w:rsidP="0075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секции «Изобразительное искусство»</w:t>
      </w:r>
    </w:p>
    <w:p w:rsidR="007512E2" w:rsidRPr="00C2693C" w:rsidRDefault="007512E2" w:rsidP="007512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2E2" w:rsidRPr="00C2693C" w:rsidRDefault="007512E2" w:rsidP="007512E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27 </w:t>
      </w:r>
      <w:r w:rsidR="000D2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2016 г.</w:t>
      </w:r>
      <w:r w:rsidRPr="00C26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C269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0D28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7512E2" w:rsidRDefault="007512E2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513" w:rsidRPr="007512E2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7512E2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Председатель:</w:t>
      </w:r>
      <w:r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395C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  <w:r w:rsidR="00F4395C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6C6513" w:rsidRPr="007512E2" w:rsidRDefault="006C6513" w:rsidP="006C6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Секретарь:</w:t>
      </w:r>
      <w:r w:rsidR="0056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95C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Матренина С.Н.</w:t>
      </w:r>
    </w:p>
    <w:p w:rsidR="006C6513" w:rsidRPr="007512E2" w:rsidRDefault="006C6513" w:rsidP="005600D9">
      <w:pPr>
        <w:spacing w:after="0" w:line="240" w:lineRule="auto"/>
        <w:ind w:left="2268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  <w:r w:rsidR="0056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561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6C6513" w:rsidRPr="007512E2" w:rsidRDefault="006C6513" w:rsidP="006C6513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3" w:rsidRPr="007512E2" w:rsidRDefault="006C6513" w:rsidP="00751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заседания:</w:t>
      </w:r>
      <w:r w:rsidR="00F65FCD" w:rsidRPr="007512E2">
        <w:rPr>
          <w:rFonts w:ascii="Times New Roman" w:hAnsi="Times New Roman" w:cs="Times New Roman"/>
          <w:sz w:val="24"/>
          <w:szCs w:val="24"/>
        </w:rPr>
        <w:t xml:space="preserve"> </w:t>
      </w:r>
      <w:r w:rsidR="00E12203" w:rsidRPr="007512E2">
        <w:rPr>
          <w:rFonts w:ascii="Times New Roman" w:hAnsi="Times New Roman" w:cs="Times New Roman"/>
          <w:b/>
          <w:sz w:val="24"/>
          <w:szCs w:val="24"/>
        </w:rPr>
        <w:t xml:space="preserve">«Развитие гуманитарной  культуры </w:t>
      </w:r>
      <w:proofErr w:type="gramStart"/>
      <w:r w:rsidR="00E12203" w:rsidRPr="007512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12203" w:rsidRPr="007512E2">
        <w:rPr>
          <w:rFonts w:ascii="Times New Roman" w:hAnsi="Times New Roman" w:cs="Times New Roman"/>
          <w:b/>
          <w:sz w:val="24"/>
          <w:szCs w:val="24"/>
        </w:rPr>
        <w:t>»</w:t>
      </w:r>
    </w:p>
    <w:p w:rsidR="006C6513" w:rsidRPr="007512E2" w:rsidRDefault="006C6513" w:rsidP="0075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6C6513" w:rsidRPr="00992B6A" w:rsidRDefault="006C6513" w:rsidP="006C6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386"/>
        <w:gridCol w:w="4253"/>
      </w:tblGrid>
      <w:tr w:rsidR="006C6513" w:rsidRPr="007512E2" w:rsidTr="00992B6A">
        <w:tc>
          <w:tcPr>
            <w:tcW w:w="567" w:type="dxa"/>
          </w:tcPr>
          <w:p w:rsidR="006C6513" w:rsidRPr="007512E2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C6513" w:rsidRPr="007512E2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6C6513" w:rsidRPr="007512E2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253" w:type="dxa"/>
          </w:tcPr>
          <w:p w:rsidR="006C6513" w:rsidRPr="007512E2" w:rsidRDefault="006C6513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2368A" w:rsidRPr="007512E2" w:rsidTr="00992B6A">
        <w:tc>
          <w:tcPr>
            <w:tcW w:w="567" w:type="dxa"/>
          </w:tcPr>
          <w:p w:rsidR="0012368A" w:rsidRPr="007512E2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E12203" w:rsidRPr="007512E2" w:rsidRDefault="005600D9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Изображение человека.</w:t>
            </w:r>
          </w:p>
          <w:p w:rsidR="00E12203" w:rsidRPr="007512E2" w:rsidRDefault="00E12203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5600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2368A" w:rsidRPr="007512E2" w:rsidRDefault="0012368A" w:rsidP="00F65FCD">
            <w:pPr>
              <w:tabs>
                <w:tab w:val="left" w:pos="317"/>
                <w:tab w:val="left" w:pos="1134"/>
              </w:tabs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2368A" w:rsidRPr="007512E2" w:rsidRDefault="00E12203" w:rsidP="00CA1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Воронцова Екатерина Георгиевна, учитель ИЗО, МБОУ «СШ №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43»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513" w:rsidRPr="007512E2" w:rsidTr="00992B6A">
        <w:tc>
          <w:tcPr>
            <w:tcW w:w="567" w:type="dxa"/>
          </w:tcPr>
          <w:p w:rsidR="006C6513" w:rsidRPr="007512E2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E12203" w:rsidRPr="007512E2" w:rsidRDefault="00E12203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». Мастер-класс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203" w:rsidRPr="007512E2" w:rsidRDefault="00E12203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13" w:rsidRPr="007512E2" w:rsidRDefault="006C6513" w:rsidP="00503695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12203" w:rsidRPr="007512E2" w:rsidRDefault="00E12203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Доронина Лариса Владимировна, учитель ИЗО и технологии</w:t>
            </w:r>
          </w:p>
          <w:p w:rsidR="006C6513" w:rsidRPr="007512E2" w:rsidRDefault="00E12203" w:rsidP="00CA1E9A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513" w:rsidRPr="007512E2" w:rsidTr="007512E2">
        <w:trPr>
          <w:trHeight w:val="1157"/>
        </w:trPr>
        <w:tc>
          <w:tcPr>
            <w:tcW w:w="567" w:type="dxa"/>
          </w:tcPr>
          <w:p w:rsidR="006C6513" w:rsidRPr="007512E2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E12203" w:rsidRPr="007512E2" w:rsidRDefault="00E12203" w:rsidP="00E1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к празднику 9 мая. Мастер-класс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513" w:rsidRPr="007512E2" w:rsidRDefault="006C6513" w:rsidP="00E122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C6513" w:rsidRPr="007512E2" w:rsidRDefault="00E12203" w:rsidP="00CA1E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E2">
              <w:rPr>
                <w:rFonts w:ascii="Times New Roman" w:hAnsi="Times New Roman" w:cs="Times New Roman"/>
                <w:sz w:val="24"/>
                <w:szCs w:val="24"/>
              </w:rPr>
              <w:t>Шестакова Елена Владимировна, педагог дополнительного образования, МАУДО города Нижневартовска «Центр детского творчества»</w:t>
            </w:r>
            <w:r w:rsidR="00CA1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513" w:rsidRPr="007512E2" w:rsidTr="00992B6A">
        <w:tc>
          <w:tcPr>
            <w:tcW w:w="567" w:type="dxa"/>
          </w:tcPr>
          <w:p w:rsidR="006C6513" w:rsidRPr="007512E2" w:rsidRDefault="0012368A" w:rsidP="005036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6C6513" w:rsidRPr="007512E2" w:rsidRDefault="0012368A" w:rsidP="00CA1E9A">
            <w:pPr>
              <w:tabs>
                <w:tab w:val="center" w:pos="2331"/>
                <w:tab w:val="left" w:pos="3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Разное</w:t>
            </w:r>
            <w:r w:rsidR="00CA1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6C6513" w:rsidRPr="007512E2" w:rsidRDefault="006C6513" w:rsidP="00503695">
            <w:pPr>
              <w:ind w:right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6513" w:rsidRDefault="006C6513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2E2" w:rsidRPr="00C2693C" w:rsidRDefault="007512E2" w:rsidP="007512E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693C">
        <w:rPr>
          <w:rFonts w:ascii="Times New Roman" w:hAnsi="Times New Roman" w:cs="Times New Roman"/>
          <w:b/>
          <w:bCs/>
          <w:iCs/>
          <w:sz w:val="24"/>
          <w:szCs w:val="24"/>
        </w:rPr>
        <w:t>Выступления по теме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7512E2" w:rsidRPr="006C6513" w:rsidRDefault="007512E2" w:rsidP="006C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A2" w:rsidRPr="007512E2" w:rsidRDefault="005600D9" w:rsidP="006D04A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proofErr w:type="spellStart"/>
      <w:r w:rsidR="00F65FCD" w:rsidRPr="007512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Самосюк</w:t>
      </w:r>
      <w:proofErr w:type="spellEnd"/>
      <w:r w:rsidR="00F65FCD" w:rsidRPr="007512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С.В.</w:t>
      </w:r>
      <w:r w:rsidR="006D04A2" w:rsidRPr="007512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</w:t>
      </w:r>
      <w:r w:rsidR="006D04A2" w:rsidRPr="00751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65FCD" w:rsidRPr="00751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Светлана Васильевна рассказала о</w:t>
      </w:r>
      <w:r w:rsidR="005513E2" w:rsidRPr="00751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роли предмета «Изобразительное искусство» в развитии гуманитарной культуры </w:t>
      </w:r>
      <w:proofErr w:type="gramStart"/>
      <w:r w:rsidR="005513E2" w:rsidRPr="00751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5513E2" w:rsidRPr="007512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B15D2" w:rsidRPr="007512E2" w:rsidRDefault="007512E2" w:rsidP="006B15D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512E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EE84495" wp14:editId="0F9BF8E6">
            <wp:simplePos x="0" y="0"/>
            <wp:positionH relativeFrom="column">
              <wp:posOffset>401955</wp:posOffset>
            </wp:positionH>
            <wp:positionV relativeFrom="paragraph">
              <wp:posOffset>331470</wp:posOffset>
            </wp:positionV>
            <wp:extent cx="222885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415" y="21411"/>
                <wp:lineTo x="21415" y="0"/>
                <wp:lineTo x="0" y="0"/>
              </wp:wrapPolygon>
            </wp:wrapTight>
            <wp:docPr id="11" name="Рисунок 11" descr="C:\Users\User\AppData\Local\Temp\Rar$DIa0.238\20160427_16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238\20160427_1632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00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 Воронцову Е.Г.</w:t>
      </w:r>
      <w:r w:rsidR="005600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практическое занятие, проведенное педагогом, продемонстрировало технику работы над пор</w:t>
      </w:r>
      <w:r w:rsidR="00560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третом на уроках </w:t>
      </w:r>
      <w:proofErr w:type="gramStart"/>
      <w:r w:rsidR="00560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ИЗО</w:t>
      </w:r>
      <w:proofErr w:type="gramEnd"/>
      <w:r w:rsidR="00560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Учитель, </w:t>
      </w:r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рассказал о технологии изображения человека, о тонкостях технологическог</w:t>
      </w:r>
      <w:r w:rsidR="00560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процесса, объяснил значение </w:t>
      </w:r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данного вида работы </w:t>
      </w:r>
      <w:proofErr w:type="gramStart"/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</w:t>
      </w:r>
      <w:proofErr w:type="gramEnd"/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обучающихся.</w:t>
      </w:r>
      <w:r w:rsidR="00E30433" w:rsidRPr="007512E2">
        <w:rPr>
          <w:noProof/>
          <w:sz w:val="24"/>
          <w:szCs w:val="24"/>
          <w:lang w:eastAsia="ru-RU"/>
        </w:rPr>
        <w:t xml:space="preserve"> </w:t>
      </w:r>
    </w:p>
    <w:p w:rsidR="00E30433" w:rsidRPr="007512E2" w:rsidRDefault="007512E2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51B38ABB" wp14:editId="6FDE02F8">
            <wp:simplePos x="0" y="0"/>
            <wp:positionH relativeFrom="column">
              <wp:posOffset>5077460</wp:posOffset>
            </wp:positionH>
            <wp:positionV relativeFrom="paragraph">
              <wp:posOffset>34925</wp:posOffset>
            </wp:positionV>
            <wp:extent cx="1685290" cy="1977390"/>
            <wp:effectExtent l="0" t="0" r="0" b="3810"/>
            <wp:wrapSquare wrapText="bothSides"/>
            <wp:docPr id="15" name="Рисунок 15" descr="C:\Users\User\AppData\Local\Temp\Rar$DIa0.874\20160427_16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874\20160427_1643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2E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7598976" wp14:editId="30FB3AFA">
            <wp:simplePos x="0" y="0"/>
            <wp:positionH relativeFrom="column">
              <wp:posOffset>2746375</wp:posOffset>
            </wp:positionH>
            <wp:positionV relativeFrom="paragraph">
              <wp:posOffset>11430</wp:posOffset>
            </wp:positionV>
            <wp:extent cx="2200275" cy="1649730"/>
            <wp:effectExtent l="0" t="0" r="9525" b="7620"/>
            <wp:wrapTight wrapText="bothSides">
              <wp:wrapPolygon edited="0">
                <wp:start x="0" y="0"/>
                <wp:lineTo x="0" y="21450"/>
                <wp:lineTo x="21506" y="21450"/>
                <wp:lineTo x="21506" y="0"/>
                <wp:lineTo x="0" y="0"/>
              </wp:wrapPolygon>
            </wp:wrapTight>
            <wp:docPr id="13" name="Рисунок 13" descr="C:\Users\User\AppData\Local\Temp\Rar$DIa0.283\20160427_16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283\20160427_1641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4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33" w:rsidRPr="007512E2" w:rsidRDefault="00E30433" w:rsidP="00E3043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12E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99B18D" wp14:editId="383D2E96">
            <wp:simplePos x="0" y="0"/>
            <wp:positionH relativeFrom="column">
              <wp:posOffset>4544695</wp:posOffset>
            </wp:positionH>
            <wp:positionV relativeFrom="paragraph">
              <wp:posOffset>135255</wp:posOffset>
            </wp:positionV>
            <wp:extent cx="2378075" cy="1783080"/>
            <wp:effectExtent l="0" t="0" r="3175" b="7620"/>
            <wp:wrapTight wrapText="bothSides">
              <wp:wrapPolygon edited="0">
                <wp:start x="0" y="0"/>
                <wp:lineTo x="0" y="21462"/>
                <wp:lineTo x="21456" y="21462"/>
                <wp:lineTo x="21456" y="0"/>
                <wp:lineTo x="0" y="0"/>
              </wp:wrapPolygon>
            </wp:wrapTight>
            <wp:docPr id="4" name="Рисунок 4" descr="C:\Users\User\AppData\Local\Temp\Rar$DIa0.153\20160427_15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53\20160427_1546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2E2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EBA2D91" wp14:editId="27730CD6">
            <wp:simplePos x="0" y="0"/>
            <wp:positionH relativeFrom="column">
              <wp:posOffset>-17145</wp:posOffset>
            </wp:positionH>
            <wp:positionV relativeFrom="paragraph">
              <wp:posOffset>335280</wp:posOffset>
            </wp:positionV>
            <wp:extent cx="1733550" cy="2312670"/>
            <wp:effectExtent l="0" t="0" r="0" b="0"/>
            <wp:wrapTight wrapText="bothSides">
              <wp:wrapPolygon edited="0">
                <wp:start x="0" y="0"/>
                <wp:lineTo x="0" y="21351"/>
                <wp:lineTo x="21363" y="21351"/>
                <wp:lineTo x="21363" y="0"/>
                <wp:lineTo x="0" y="0"/>
              </wp:wrapPolygon>
            </wp:wrapTight>
            <wp:docPr id="16" name="Рисунок 16" descr="C:\Users\User\AppData\Local\Temp\Rar$DIa0.497\20160427_15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497\20160427_15195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0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r w:rsidR="005513E2" w:rsidRPr="007512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Доронину Л.В.</w:t>
      </w:r>
      <w:r w:rsidR="005513E2" w:rsidRPr="00CA1E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C6513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Лариса Владимировна познакомила участников заседания с особенности техники «</w:t>
      </w:r>
      <w:proofErr w:type="spellStart"/>
      <w:r w:rsidR="00CA1E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виллинг</w:t>
      </w:r>
      <w:proofErr w:type="spellEnd"/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24B8A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Рассказал</w:t>
      </w:r>
      <w:r w:rsidR="005600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о возможностях ее применения </w:t>
      </w:r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урочной и внеурочной деятельности. Продемонстрировала </w:t>
      </w:r>
      <w:r w:rsidR="005513E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педагогам технологию выполнения аппликации в данной технике, показала готовые работы воспитанников.</w:t>
      </w:r>
    </w:p>
    <w:p w:rsidR="00E30433" w:rsidRPr="007512E2" w:rsidRDefault="007512E2" w:rsidP="00E30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9D99CFE" wp14:editId="6C688BEB">
            <wp:simplePos x="0" y="0"/>
            <wp:positionH relativeFrom="column">
              <wp:posOffset>2486025</wp:posOffset>
            </wp:positionH>
            <wp:positionV relativeFrom="paragraph">
              <wp:posOffset>300990</wp:posOffset>
            </wp:positionV>
            <wp:extent cx="26955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24" y="21407"/>
                <wp:lineTo x="21524" y="0"/>
                <wp:lineTo x="0" y="0"/>
              </wp:wrapPolygon>
            </wp:wrapTight>
            <wp:docPr id="6" name="Рисунок 6" descr="C:\Users\User\AppData\Local\Temp\Rar$DIa0.822\20160427_16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22\20160427_1618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D2" w:rsidRPr="007512E2" w:rsidRDefault="005600D9" w:rsidP="006B15D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proofErr w:type="gramStart"/>
      <w:r w:rsidR="006B15D2" w:rsidRPr="007512E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Шестакову Е.В.</w:t>
      </w:r>
      <w:r w:rsidR="006B15D2" w:rsidRPr="00CA1E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Елена Владимировна показала технику </w:t>
      </w:r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рассказала о тематике</w:t>
      </w:r>
      <w:r w:rsidR="006B15D2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рисунков, которые могут быть подготовлены обучающимися</w:t>
      </w:r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празднику 9 мая.</w:t>
      </w:r>
      <w:proofErr w:type="gramEnd"/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Педагог обратила внимание на воспитание патриотизма данным видом работы на уроках </w:t>
      </w:r>
      <w:proofErr w:type="gramStart"/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ИЗО</w:t>
      </w:r>
      <w:proofErr w:type="gramEnd"/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На практике продемонстрировала участникам заседания насколько интересны и </w:t>
      </w:r>
      <w:proofErr w:type="gramStart"/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разнообразны</w:t>
      </w:r>
      <w:proofErr w:type="gramEnd"/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могут</w:t>
      </w:r>
      <w:r w:rsidR="00E908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F4E55" w:rsidRPr="00751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быть тематические рисунки.</w:t>
      </w:r>
    </w:p>
    <w:p w:rsidR="007512E2" w:rsidRDefault="007512E2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513" w:rsidRPr="007512E2" w:rsidRDefault="006C6513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12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РЕШЕНИЕ:</w:t>
      </w:r>
    </w:p>
    <w:p w:rsidR="006C6513" w:rsidRPr="007512E2" w:rsidRDefault="005600D9" w:rsidP="006C65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12E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1875783" wp14:editId="6034FF33">
            <wp:simplePos x="0" y="0"/>
            <wp:positionH relativeFrom="column">
              <wp:posOffset>5054600</wp:posOffset>
            </wp:positionH>
            <wp:positionV relativeFrom="paragraph">
              <wp:posOffset>161925</wp:posOffset>
            </wp:positionV>
            <wp:extent cx="1878330" cy="2505075"/>
            <wp:effectExtent l="0" t="0" r="7620" b="9525"/>
            <wp:wrapTight wrapText="bothSides">
              <wp:wrapPolygon edited="0">
                <wp:start x="0" y="0"/>
                <wp:lineTo x="0" y="21518"/>
                <wp:lineTo x="21469" y="21518"/>
                <wp:lineTo x="21469" y="0"/>
                <wp:lineTo x="0" y="0"/>
              </wp:wrapPolygon>
            </wp:wrapTight>
            <wp:docPr id="7" name="Рисунок 7" descr="C:\Users\User\AppData\Local\Temp\Rar$DIa0.728\20160427_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728\20160427_16193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CD" w:rsidRPr="007512E2" w:rsidRDefault="00F65FCD" w:rsidP="001E43B5">
      <w:pPr>
        <w:numPr>
          <w:ilvl w:val="0"/>
          <w:numId w:val="8"/>
        </w:num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к использованию опыт, представленный педагогами   </w:t>
      </w:r>
      <w:r w:rsidR="005F4E55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Воронцовой Е.Г., Дорониной Л.В., Шестаковой Е.В.</w:t>
      </w:r>
    </w:p>
    <w:p w:rsidR="00F65FCD" w:rsidRPr="007512E2" w:rsidRDefault="00F65FCD" w:rsidP="001E43B5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обмен передовым опытом по актуальным вопросам педагогики и методики, через </w:t>
      </w:r>
      <w:r w:rsidR="005F4E55"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занятия для педагогов</w:t>
      </w:r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FCD" w:rsidRPr="007512E2" w:rsidRDefault="00F65FCD" w:rsidP="001E43B5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представленный опыт на сайте РМЦ.</w:t>
      </w:r>
    </w:p>
    <w:p w:rsidR="0089205A" w:rsidRPr="007512E2" w:rsidRDefault="005F4E55" w:rsidP="00F65FCD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тематические занятия в работе с </w:t>
      </w:r>
      <w:proofErr w:type="gramStart"/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75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формирования ценностного отношения к окружающему миру.</w:t>
      </w:r>
    </w:p>
    <w:p w:rsidR="007E4BAA" w:rsidRPr="007512E2" w:rsidRDefault="007E4BAA" w:rsidP="0089205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BAA" w:rsidRPr="007512E2" w:rsidRDefault="007E4BAA" w:rsidP="0089205A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7512E2" w:rsidRDefault="006C6513" w:rsidP="0089205A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 w:rsidR="0056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FCD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="00F65FCD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</w:p>
    <w:p w:rsidR="006C6513" w:rsidRPr="007512E2" w:rsidRDefault="006C6513" w:rsidP="005600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="007E4BAA"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560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1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0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56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FCD" w:rsidRPr="007512E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Матренина</w:t>
      </w:r>
    </w:p>
    <w:p w:rsidR="00741BCF" w:rsidRPr="007512E2" w:rsidRDefault="00741BCF" w:rsidP="005600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741BCF" w:rsidRPr="007512E2" w:rsidSect="006C6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B0CC324E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4F97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E0896"/>
    <w:multiLevelType w:val="hybridMultilevel"/>
    <w:tmpl w:val="250EF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D511F"/>
    <w:multiLevelType w:val="hybridMultilevel"/>
    <w:tmpl w:val="6478EC4E"/>
    <w:lvl w:ilvl="0" w:tplc="F72041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672AD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C1CAE"/>
    <w:multiLevelType w:val="hybridMultilevel"/>
    <w:tmpl w:val="CFF8F454"/>
    <w:lvl w:ilvl="0" w:tplc="2A0EE9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9"/>
    <w:rsid w:val="000D288A"/>
    <w:rsid w:val="0012368A"/>
    <w:rsid w:val="00192561"/>
    <w:rsid w:val="001E43B5"/>
    <w:rsid w:val="00206849"/>
    <w:rsid w:val="00212BCC"/>
    <w:rsid w:val="00232127"/>
    <w:rsid w:val="002708F0"/>
    <w:rsid w:val="00343173"/>
    <w:rsid w:val="00457FAD"/>
    <w:rsid w:val="005022C0"/>
    <w:rsid w:val="005119F3"/>
    <w:rsid w:val="005513E2"/>
    <w:rsid w:val="005600D9"/>
    <w:rsid w:val="005F4E55"/>
    <w:rsid w:val="006928B0"/>
    <w:rsid w:val="006A4633"/>
    <w:rsid w:val="006A7247"/>
    <w:rsid w:val="006B15D2"/>
    <w:rsid w:val="006C6513"/>
    <w:rsid w:val="006D04A2"/>
    <w:rsid w:val="00741BCF"/>
    <w:rsid w:val="007512E2"/>
    <w:rsid w:val="007C2C15"/>
    <w:rsid w:val="007E4BAA"/>
    <w:rsid w:val="0089205A"/>
    <w:rsid w:val="008D0F04"/>
    <w:rsid w:val="00992B6A"/>
    <w:rsid w:val="00A12428"/>
    <w:rsid w:val="00AA78DB"/>
    <w:rsid w:val="00BC3190"/>
    <w:rsid w:val="00CA1E9A"/>
    <w:rsid w:val="00CF1D64"/>
    <w:rsid w:val="00D715B7"/>
    <w:rsid w:val="00DC6027"/>
    <w:rsid w:val="00DD28C8"/>
    <w:rsid w:val="00E12203"/>
    <w:rsid w:val="00E30433"/>
    <w:rsid w:val="00E9089C"/>
    <w:rsid w:val="00F24B8A"/>
    <w:rsid w:val="00F4395C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EAMishina</dc:creator>
  <cp:lastModifiedBy>Admin</cp:lastModifiedBy>
  <cp:revision>4</cp:revision>
  <dcterms:created xsi:type="dcterms:W3CDTF">2016-05-23T09:03:00Z</dcterms:created>
  <dcterms:modified xsi:type="dcterms:W3CDTF">2021-09-01T10:37:00Z</dcterms:modified>
</cp:coreProperties>
</file>