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23" w:rsidRDefault="00340323" w:rsidP="00340323">
      <w:pPr>
        <w:tabs>
          <w:tab w:val="left" w:pos="6804"/>
        </w:tabs>
        <w:jc w:val="center"/>
        <w:rPr>
          <w:b/>
        </w:rPr>
      </w:pPr>
      <w:r>
        <w:rPr>
          <w:b/>
        </w:rPr>
        <w:t>Отчет ресурсного методического центр</w:t>
      </w:r>
      <w:bookmarkStart w:id="0" w:name="_GoBack"/>
      <w:bookmarkEnd w:id="0"/>
      <w:r>
        <w:rPr>
          <w:b/>
        </w:rPr>
        <w:t xml:space="preserve">а </w:t>
      </w:r>
      <w:r>
        <w:rPr>
          <w:b/>
          <w:u w:val="single"/>
        </w:rPr>
        <w:t>«Воспитание. Социализация. Профилактика»</w:t>
      </w:r>
    </w:p>
    <w:p w:rsidR="00340323" w:rsidRDefault="00340323" w:rsidP="00340323">
      <w:pPr>
        <w:tabs>
          <w:tab w:val="left" w:pos="6804"/>
        </w:tabs>
        <w:jc w:val="center"/>
        <w:rPr>
          <w:b/>
        </w:rPr>
      </w:pPr>
      <w:r>
        <w:rPr>
          <w:b/>
        </w:rPr>
        <w:t>за 2014-2015 учебного года</w:t>
      </w: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9"/>
        <w:gridCol w:w="2269"/>
        <w:gridCol w:w="2127"/>
        <w:gridCol w:w="4396"/>
        <w:gridCol w:w="2411"/>
      </w:tblGrid>
      <w:tr w:rsidR="00340323" w:rsidRPr="00340323" w:rsidTr="003403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место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Категория, количество участников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мероприятия (рассматриваемые вопросы)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Принятые решения,</w:t>
            </w:r>
          </w:p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методический продукт</w:t>
            </w:r>
          </w:p>
        </w:tc>
      </w:tr>
      <w:tr w:rsidR="00340323" w:rsidRPr="00340323" w:rsidTr="003403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Default="00340323" w:rsidP="00340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Заседание №1</w:t>
            </w:r>
          </w:p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Секционное заседание по теме «Социокультурное воспитание. Правовое воспитание и культура безопасности»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№12»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секционное 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35 участников</w:t>
            </w:r>
          </w:p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заместители директора по ВР, социальные педагоги, психологи, учителя образовательных организаций города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1. «Обеспечение качества воспитательного процесса на основе развития воспитательного потенциала основного и дополнительного образования»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Еременко В.Т., заместитель директора по ВР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12»;</w:t>
            </w:r>
          </w:p>
          <w:p w:rsidR="00340323" w:rsidRPr="00340323" w:rsidRDefault="00340323" w:rsidP="0034032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2. «Формирование у обучающихся представлений о таких понятиях, как толерантность, миролюбие, развитие опыта противостояния таким явлениям, как «социальная агрессия», «межнациональная рознь», «экстремизм» и т.д.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Игонькина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О.П., заместитель директора по ВР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6»; </w:t>
            </w:r>
          </w:p>
          <w:p w:rsidR="00340323" w:rsidRPr="00340323" w:rsidRDefault="00340323" w:rsidP="0034032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«Формирование у обучающихся деятельной социальной и гражданской позиции, развитие социальной активности, лидерских качеств»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Хащина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В.В., заместитель директора по ВР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31»;</w:t>
            </w:r>
            <w:proofErr w:type="gramEnd"/>
          </w:p>
          <w:p w:rsidR="00340323" w:rsidRPr="00340323" w:rsidRDefault="00340323" w:rsidP="0034032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4.«Реализация программ и проектов, направленных на формирование правовой компетентности, недопущение жестокости и насилия по отношению к личности»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Жмакин В.С., социальный педагог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12»;</w:t>
            </w:r>
          </w:p>
          <w:p w:rsidR="00340323" w:rsidRPr="00340323" w:rsidRDefault="00340323" w:rsidP="0034032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5. Эффективные модели социального партнёрства в вопросах воспитания и удовлетворения культурно-образовательных потребностей детей и подростков» -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Соколкина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О.П., заместитель директора по ВР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10»;</w:t>
            </w:r>
          </w:p>
          <w:p w:rsidR="00340323" w:rsidRPr="00340323" w:rsidRDefault="00340323" w:rsidP="0034032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6. Мастер-класс (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ЦдИЮТТ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«Патриот»)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323" w:rsidRPr="00340323" w:rsidTr="003403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№2»</w:t>
            </w:r>
          </w:p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323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обучающихся в рамках ФГОС НОО»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23.10.2014г</w:t>
            </w:r>
          </w:p>
          <w:p w:rsidR="00340323" w:rsidRPr="00340323" w:rsidRDefault="00340323" w:rsidP="00340323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№12»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Заседание практической направленности, все выступающие делились опытом работы по данному направлению.</w:t>
            </w:r>
          </w:p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 xml:space="preserve">Был проведён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мастер-класс.</w:t>
            </w:r>
          </w:p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 участник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ВР, социальные педагоги, психологи, учителя образовательных организаций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1.«Организация внеурочной деятельности обучающихся в рамках ФГОС НОО»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Котоусова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Т.А., педагог-организатор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17»;</w:t>
            </w:r>
            <w:proofErr w:type="gramEnd"/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2. «Проблемы организации внеурочной деятельности в основной школе в условиях опережающего введения ФГОС» -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Друзина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учитель географии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43»;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3. «Создание условий для социальной адаптации первоклассников через реализацию программы внеурочной деятельности «РОСТ»: развитие, общение, самооценка, творчество» -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Милык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И.Н., учитель начальных классов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43;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4. «Развитие геометрических представлений обучающихся, графической грамотности, конструктивного мышления и навыков на занятиях дистанционной школы»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- Меркова В.В.,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43;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5. «Формирование исследовательских умений обучающихся в процессе освоения программы «Я – исследователь»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Курникова С.М., заместитель директора по УР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43»;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6. «Организация внеурочной деятельности обучающихся по программе дополнительного образования «В мире книг»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Толчий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В.А., учитель начальных классов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24»;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7. «Духовно-нравственное воспитание и развитие младших школьников в рамках реализации программы «Азбука нравственности»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Еременко В.Т., заместитель директора по ВР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12».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tabs>
                <w:tab w:val="left" w:pos="2194"/>
              </w:tabs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1.Буклет  по теме заседания.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 xml:space="preserve">2.В методическую копилку – электронный вариант программ, проектов по внеурочной деятельности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рамках ФГОС НОО.</w:t>
            </w:r>
          </w:p>
        </w:tc>
      </w:tr>
      <w:tr w:rsidR="00340323" w:rsidRPr="00340323" w:rsidTr="003403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№3</w:t>
            </w:r>
          </w:p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«Формирование социально-ответственного поведения детей «группы риска»; психолого-педагогическое сопровождение детей «группы риска»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18.12.2014г</w:t>
            </w:r>
          </w:p>
          <w:p w:rsidR="00340323" w:rsidRPr="00340323" w:rsidRDefault="00340323" w:rsidP="00340323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 xml:space="preserve">МБОУ «СОШ№12»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pStyle w:val="a3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Пленарная часть.</w:t>
            </w:r>
          </w:p>
          <w:p w:rsidR="00340323" w:rsidRPr="00340323" w:rsidRDefault="00340323" w:rsidP="00340323">
            <w:pPr>
              <w:pStyle w:val="a3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Практическая часть (из опыта работы; проведение мастер-класса).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34 участника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заместители директора по ВР, социальные педагоги, психологи, учителя образовательных организаций города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1.«Особенности работы с детьми «группы риска» в современном мире»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– Еременко В.Т., заместитель директора по ВР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12»;</w:t>
            </w:r>
          </w:p>
          <w:p w:rsidR="00340323" w:rsidRPr="00340323" w:rsidRDefault="00340323" w:rsidP="00340323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2. «Современная </w:t>
            </w:r>
            <w:proofErr w:type="spellStart"/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наркоситуация</w:t>
            </w:r>
            <w:proofErr w:type="spellEnd"/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 и дети»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 xml:space="preserve"> - Останин А.Б., главный специалист-эксперт отдела межведомственного взаимодействия в сфере профилактики 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межрайонного отдела Управления федеральной службы РФ по </w:t>
            </w:r>
            <w:proofErr w:type="gramStart"/>
            <w:r w:rsidRPr="00340323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оборотом наркотиков по ХМАО-Югре;</w:t>
            </w:r>
          </w:p>
          <w:p w:rsidR="00340323" w:rsidRPr="00340323" w:rsidRDefault="00340323" w:rsidP="00340323">
            <w:pPr>
              <w:pStyle w:val="a3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3. «Суицидальное поведение подростков и уходы из дома»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Петрова В.Н.,</w:t>
            </w: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психолог Казённого учреждения ХМАО-Югры «</w:t>
            </w:r>
            <w:proofErr w:type="spellStart"/>
            <w:r w:rsidRPr="00340323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340323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диспансер»</w:t>
            </w: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4. «Формирование социально-</w:t>
            </w:r>
            <w:r w:rsidRPr="00340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ответственного поведения детей «группы риска» через реализацию программы по профилактике безнадзорности и правонарушений»- Алиева Н.В.,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социальный педагог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9»;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5. «Психолого-педагогические технологии </w:t>
            </w:r>
            <w:proofErr w:type="spellStart"/>
            <w:r w:rsidRPr="00340323">
              <w:rPr>
                <w:rFonts w:ascii="Times New Roman" w:hAnsi="Times New Roman"/>
                <w:b/>
                <w:sz w:val="24"/>
                <w:szCs w:val="24"/>
              </w:rPr>
              <w:t>здоровьесбережения</w:t>
            </w:r>
            <w:proofErr w:type="spellEnd"/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 в работе с детьми «группы риска»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Леонтьева Т.Н., педагог – психолог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42»;</w:t>
            </w:r>
          </w:p>
          <w:p w:rsidR="00340323" w:rsidRPr="00340323" w:rsidRDefault="00340323" w:rsidP="00340323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</w:rPr>
              <w:t xml:space="preserve">6. Мастер класс  «От конфликта – к общению» -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Жмакин В.С., социальный педагог 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23">
              <w:rPr>
                <w:rFonts w:ascii="Times New Roman" w:hAnsi="Times New Roman"/>
                <w:sz w:val="24"/>
                <w:szCs w:val="24"/>
              </w:rPr>
              <w:t>12».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1.Буклет по теме заседания РМЦ; 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2. Порядок работы медиатора в восстановительной модели медиации;</w:t>
            </w:r>
          </w:p>
          <w:p w:rsidR="00340323" w:rsidRPr="00340323" w:rsidRDefault="00340323" w:rsidP="00340323">
            <w:pPr>
              <w:rPr>
                <w:rFonts w:ascii="Times New Roman" w:hAnsi="Times New Roman"/>
                <w:sz w:val="24"/>
                <w:szCs w:val="24"/>
              </w:rPr>
            </w:pPr>
            <w:r w:rsidRPr="00340323">
              <w:rPr>
                <w:rFonts w:ascii="Times New Roman" w:hAnsi="Times New Roman"/>
                <w:sz w:val="24"/>
                <w:szCs w:val="24"/>
              </w:rPr>
              <w:t>3. Методические рекомендации работы с детьми «группы риска»</w:t>
            </w:r>
          </w:p>
        </w:tc>
      </w:tr>
      <w:tr w:rsidR="00340323" w:rsidRPr="00340323" w:rsidTr="003403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Заседание №4</w:t>
            </w:r>
          </w:p>
          <w:p w:rsidR="00340323" w:rsidRPr="00340323" w:rsidRDefault="00340323" w:rsidP="004A13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«Реализация программ и проектов, направленных на формирование правовой компетентности, недопущение жестокости и насилия по отношению к личности»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4A13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12.03.2015г.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4A13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Первая часть - секционное заседание.</w:t>
            </w:r>
          </w:p>
          <w:p w:rsidR="00340323" w:rsidRPr="00340323" w:rsidRDefault="00340323" w:rsidP="004A13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Вторая часть – мастер-класс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340323" w:rsidRDefault="00340323" w:rsidP="003403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 участников</w:t>
            </w:r>
          </w:p>
          <w:p w:rsidR="00340323" w:rsidRPr="00340323" w:rsidRDefault="00340323" w:rsidP="004A13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323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заместители директора по ВР, социальные педагоги, психологи, учителя образовательных организаций города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1.Формирование правовой компетентности, недопущение жестокости и насилия по отношению к личности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 xml:space="preserve">Еременко </w:t>
            </w:r>
            <w:r w:rsidR="004A13E6">
              <w:rPr>
                <w:rFonts w:ascii="Times New Roman" w:hAnsi="Times New Roman"/>
                <w:sz w:val="24"/>
                <w:szCs w:val="24"/>
              </w:rPr>
              <w:t>В.Т.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, заместитель директора по ВР МБОУ «СШ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№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12».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2. Проект профилактической работы с несовершеннолетними «Беру ответственность на себя»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Герасимова В.В., педагог-организатор МБОУ «Лицей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№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2»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3. Социальный проект «Беру ответственность на себя»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 xml:space="preserve">бучающиеся 10 </w:t>
            </w:r>
            <w:proofErr w:type="spellStart"/>
            <w:r w:rsidRPr="004A13E6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gramStart"/>
            <w:r w:rsidRPr="004A13E6">
              <w:rPr>
                <w:rFonts w:ascii="Times New Roman" w:hAnsi="Times New Roman"/>
                <w:sz w:val="24"/>
                <w:szCs w:val="24"/>
              </w:rPr>
              <w:t>,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4A13E6" w:rsidRPr="004A13E6">
              <w:rPr>
                <w:rFonts w:ascii="Times New Roman" w:hAnsi="Times New Roman"/>
                <w:sz w:val="24"/>
                <w:szCs w:val="24"/>
              </w:rPr>
              <w:t>БО</w:t>
            </w:r>
            <w:r w:rsidR="004A13E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Лицей №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2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>»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4. Формирование гражданственности и патриотизма на уроках истории и обществознания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 xml:space="preserve">Ткаченко 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Е.И.,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социальный педагог МБОУ «СОШ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№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6».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5. Формирование гражданственности и патриотизма на уроках истории и обществознания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 xml:space="preserve">Колосова 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Н.В.,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учитель истории МБОУ «СШ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№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10».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6. Творческая мастерская «Миром  правит доброта»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>Т.Н., у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  <w:r w:rsidR="004A13E6" w:rsidRP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МБОУ «СШ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№</w:t>
            </w:r>
            <w:r w:rsidR="004A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E6">
              <w:rPr>
                <w:rFonts w:ascii="Times New Roman" w:hAnsi="Times New Roman"/>
                <w:sz w:val="24"/>
                <w:szCs w:val="24"/>
              </w:rPr>
              <w:t>12».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7. Подведение итогов работы заседания.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8. Анкетирование.</w:t>
            </w:r>
          </w:p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 xml:space="preserve">9. Вручение 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>видетельств участникам заседани</w:t>
            </w:r>
            <w:r w:rsidR="004A13E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A13E6">
              <w:rPr>
                <w:rFonts w:ascii="Times New Roman" w:hAnsi="Times New Roman"/>
                <w:b/>
                <w:sz w:val="24"/>
                <w:szCs w:val="24"/>
              </w:rPr>
              <w:t xml:space="preserve"> РМЦ.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23" w:rsidRPr="004A13E6" w:rsidRDefault="00340323" w:rsidP="004A13E6">
            <w:pPr>
              <w:pStyle w:val="a3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47A" w:rsidRDefault="00A0347A" w:rsidP="004A13E6">
      <w:pPr>
        <w:jc w:val="right"/>
      </w:pPr>
    </w:p>
    <w:sectPr w:rsidR="00A0347A" w:rsidSect="004A1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5D"/>
    <w:rsid w:val="00340323"/>
    <w:rsid w:val="004A13E6"/>
    <w:rsid w:val="00990700"/>
    <w:rsid w:val="009F095D"/>
    <w:rsid w:val="00A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40323"/>
    <w:pPr>
      <w:keepNext/>
      <w:spacing w:after="0" w:line="240" w:lineRule="auto"/>
      <w:jc w:val="center"/>
      <w:outlineLvl w:val="0"/>
    </w:pPr>
    <w:rPr>
      <w:rFonts w:ascii="SchoolBook" w:eastAsia="Arial Unicode MS" w:hAnsi="SchoolBook" w:cs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5D"/>
    <w:pPr>
      <w:ind w:left="720"/>
      <w:contextualSpacing/>
    </w:pPr>
  </w:style>
  <w:style w:type="table" w:styleId="a4">
    <w:name w:val="Table Grid"/>
    <w:basedOn w:val="a1"/>
    <w:uiPriority w:val="59"/>
    <w:rsid w:val="009F09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0323"/>
    <w:rPr>
      <w:rFonts w:ascii="SchoolBook" w:eastAsia="Arial Unicode MS" w:hAnsi="SchoolBook" w:cs="Arial Unicode MS"/>
      <w:b/>
      <w:sz w:val="24"/>
    </w:rPr>
  </w:style>
  <w:style w:type="character" w:customStyle="1" w:styleId="a5">
    <w:name w:val="Основной текст Знак"/>
    <w:basedOn w:val="a0"/>
    <w:link w:val="a6"/>
    <w:semiHidden/>
    <w:rsid w:val="00340323"/>
    <w:rPr>
      <w:rFonts w:ascii="SchoolBook" w:eastAsia="Times New Roman" w:hAnsi="SchoolBook"/>
      <w:b/>
      <w:sz w:val="36"/>
    </w:rPr>
  </w:style>
  <w:style w:type="paragraph" w:styleId="a6">
    <w:name w:val="Body Text"/>
    <w:basedOn w:val="a"/>
    <w:link w:val="a5"/>
    <w:semiHidden/>
    <w:unhideWhenUsed/>
    <w:rsid w:val="00340323"/>
    <w:pPr>
      <w:spacing w:after="0" w:line="240" w:lineRule="auto"/>
      <w:jc w:val="center"/>
    </w:pPr>
    <w:rPr>
      <w:rFonts w:ascii="SchoolBook" w:hAnsi="SchoolBook"/>
      <w:b/>
      <w:sz w:val="36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34032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4032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8"/>
    <w:locked/>
    <w:rsid w:val="003403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">
    <w:name w:val="Основной текст8"/>
    <w:basedOn w:val="a"/>
    <w:link w:val="a9"/>
    <w:rsid w:val="00340323"/>
    <w:pPr>
      <w:widowControl w:val="0"/>
      <w:shd w:val="clear" w:color="auto" w:fill="FFFFFF"/>
      <w:spacing w:after="180" w:line="312" w:lineRule="exact"/>
      <w:ind w:hanging="760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5"/>
    <w:basedOn w:val="a9"/>
    <w:rsid w:val="0034032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40323"/>
    <w:pPr>
      <w:keepNext/>
      <w:spacing w:after="0" w:line="240" w:lineRule="auto"/>
      <w:jc w:val="center"/>
      <w:outlineLvl w:val="0"/>
    </w:pPr>
    <w:rPr>
      <w:rFonts w:ascii="SchoolBook" w:eastAsia="Arial Unicode MS" w:hAnsi="SchoolBook" w:cs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5D"/>
    <w:pPr>
      <w:ind w:left="720"/>
      <w:contextualSpacing/>
    </w:pPr>
  </w:style>
  <w:style w:type="table" w:styleId="a4">
    <w:name w:val="Table Grid"/>
    <w:basedOn w:val="a1"/>
    <w:uiPriority w:val="59"/>
    <w:rsid w:val="009F09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0323"/>
    <w:rPr>
      <w:rFonts w:ascii="SchoolBook" w:eastAsia="Arial Unicode MS" w:hAnsi="SchoolBook" w:cs="Arial Unicode MS"/>
      <w:b/>
      <w:sz w:val="24"/>
    </w:rPr>
  </w:style>
  <w:style w:type="character" w:customStyle="1" w:styleId="a5">
    <w:name w:val="Основной текст Знак"/>
    <w:basedOn w:val="a0"/>
    <w:link w:val="a6"/>
    <w:semiHidden/>
    <w:rsid w:val="00340323"/>
    <w:rPr>
      <w:rFonts w:ascii="SchoolBook" w:eastAsia="Times New Roman" w:hAnsi="SchoolBook"/>
      <w:b/>
      <w:sz w:val="36"/>
    </w:rPr>
  </w:style>
  <w:style w:type="paragraph" w:styleId="a6">
    <w:name w:val="Body Text"/>
    <w:basedOn w:val="a"/>
    <w:link w:val="a5"/>
    <w:semiHidden/>
    <w:unhideWhenUsed/>
    <w:rsid w:val="00340323"/>
    <w:pPr>
      <w:spacing w:after="0" w:line="240" w:lineRule="auto"/>
      <w:jc w:val="center"/>
    </w:pPr>
    <w:rPr>
      <w:rFonts w:ascii="SchoolBook" w:hAnsi="SchoolBook"/>
      <w:b/>
      <w:sz w:val="36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34032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4032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8"/>
    <w:locked/>
    <w:rsid w:val="003403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">
    <w:name w:val="Основной текст8"/>
    <w:basedOn w:val="a"/>
    <w:link w:val="a9"/>
    <w:rsid w:val="00340323"/>
    <w:pPr>
      <w:widowControl w:val="0"/>
      <w:shd w:val="clear" w:color="auto" w:fill="FFFFFF"/>
      <w:spacing w:after="180" w:line="312" w:lineRule="exact"/>
      <w:ind w:hanging="760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5"/>
    <w:basedOn w:val="a9"/>
    <w:rsid w:val="0034032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2021-06-09T10:32:00Z</dcterms:created>
  <dcterms:modified xsi:type="dcterms:W3CDTF">2021-06-09T10:32:00Z</dcterms:modified>
</cp:coreProperties>
</file>