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E" w:rsidRPr="005C022A" w:rsidRDefault="00D7726E" w:rsidP="005C022A">
      <w:pPr>
        <w:tabs>
          <w:tab w:val="left" w:pos="6840"/>
        </w:tabs>
        <w:jc w:val="both"/>
        <w:outlineLvl w:val="0"/>
        <w:rPr>
          <w:b w:val="0"/>
          <w:sz w:val="24"/>
          <w:szCs w:val="24"/>
        </w:rPr>
      </w:pPr>
      <w:bookmarkStart w:id="0" w:name="_GoBack"/>
      <w:bookmarkEnd w:id="0"/>
      <w:r w:rsidRPr="005C022A">
        <w:rPr>
          <w:b w:val="0"/>
          <w:sz w:val="24"/>
          <w:szCs w:val="24"/>
        </w:rPr>
        <w:t xml:space="preserve">ПРОТОКОЛ № </w:t>
      </w:r>
      <w:r w:rsidR="0001137E" w:rsidRPr="005C022A">
        <w:rPr>
          <w:b w:val="0"/>
          <w:sz w:val="24"/>
          <w:szCs w:val="24"/>
        </w:rPr>
        <w:t>1</w:t>
      </w:r>
    </w:p>
    <w:p w:rsidR="00D7726E" w:rsidRPr="005C022A" w:rsidRDefault="00D7726E" w:rsidP="005C022A">
      <w:pPr>
        <w:tabs>
          <w:tab w:val="left" w:pos="6840"/>
        </w:tabs>
        <w:jc w:val="both"/>
        <w:outlineLvl w:val="0"/>
        <w:rPr>
          <w:b w:val="0"/>
          <w:sz w:val="24"/>
          <w:szCs w:val="24"/>
        </w:rPr>
      </w:pPr>
    </w:p>
    <w:p w:rsidR="0001412F" w:rsidRPr="005C022A" w:rsidRDefault="0001137E" w:rsidP="005C022A">
      <w:pPr>
        <w:tabs>
          <w:tab w:val="left" w:pos="2700"/>
        </w:tabs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14</w:t>
      </w:r>
      <w:r w:rsidR="00097837" w:rsidRPr="005C022A">
        <w:rPr>
          <w:b w:val="0"/>
          <w:sz w:val="24"/>
          <w:szCs w:val="24"/>
        </w:rPr>
        <w:t>.</w:t>
      </w:r>
      <w:r w:rsidR="00BE759A" w:rsidRPr="005C022A">
        <w:rPr>
          <w:b w:val="0"/>
          <w:sz w:val="24"/>
          <w:szCs w:val="24"/>
        </w:rPr>
        <w:t>0</w:t>
      </w:r>
      <w:r w:rsidRPr="005C022A">
        <w:rPr>
          <w:b w:val="0"/>
          <w:sz w:val="24"/>
          <w:szCs w:val="24"/>
        </w:rPr>
        <w:t>9</w:t>
      </w:r>
      <w:r w:rsidR="0077656F" w:rsidRPr="005C022A">
        <w:rPr>
          <w:b w:val="0"/>
          <w:sz w:val="24"/>
          <w:szCs w:val="24"/>
        </w:rPr>
        <w:t>.201</w:t>
      </w:r>
      <w:r w:rsidR="00BB6F7C" w:rsidRPr="005C022A">
        <w:rPr>
          <w:b w:val="0"/>
          <w:sz w:val="24"/>
          <w:szCs w:val="24"/>
        </w:rPr>
        <w:t>6</w:t>
      </w:r>
    </w:p>
    <w:p w:rsidR="00D7726E" w:rsidRPr="005C022A" w:rsidRDefault="00D7726E" w:rsidP="005C022A">
      <w:pPr>
        <w:tabs>
          <w:tab w:val="left" w:pos="2700"/>
        </w:tabs>
        <w:jc w:val="both"/>
        <w:rPr>
          <w:b w:val="0"/>
          <w:sz w:val="24"/>
          <w:szCs w:val="24"/>
        </w:rPr>
      </w:pPr>
    </w:p>
    <w:p w:rsidR="0081771A" w:rsidRPr="005C022A" w:rsidRDefault="0001412F" w:rsidP="005C022A">
      <w:pPr>
        <w:tabs>
          <w:tab w:val="left" w:pos="6840"/>
        </w:tabs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 xml:space="preserve">г. Нижневартовск, </w:t>
      </w:r>
      <w:r w:rsidR="004E2E9E" w:rsidRPr="005C022A">
        <w:rPr>
          <w:b w:val="0"/>
          <w:sz w:val="24"/>
          <w:szCs w:val="24"/>
        </w:rPr>
        <w:t>МБОУ «СШ</w:t>
      </w:r>
      <w:r w:rsidR="009A65EE" w:rsidRPr="005C022A">
        <w:rPr>
          <w:b w:val="0"/>
          <w:sz w:val="24"/>
          <w:szCs w:val="24"/>
        </w:rPr>
        <w:t xml:space="preserve"> №</w:t>
      </w:r>
      <w:r w:rsidR="005C022A" w:rsidRPr="005C022A">
        <w:rPr>
          <w:b w:val="0"/>
          <w:sz w:val="24"/>
          <w:szCs w:val="24"/>
        </w:rPr>
        <w:t> </w:t>
      </w:r>
      <w:r w:rsidR="00BB6F7C" w:rsidRPr="005C022A">
        <w:rPr>
          <w:b w:val="0"/>
          <w:sz w:val="24"/>
          <w:szCs w:val="24"/>
        </w:rPr>
        <w:t>6</w:t>
      </w:r>
      <w:r w:rsidR="004E2E9E" w:rsidRPr="005C022A">
        <w:rPr>
          <w:b w:val="0"/>
          <w:sz w:val="24"/>
          <w:szCs w:val="24"/>
        </w:rPr>
        <w:t>»</w:t>
      </w:r>
    </w:p>
    <w:p w:rsidR="00D7726E" w:rsidRPr="005C022A" w:rsidRDefault="00D7726E" w:rsidP="005C022A">
      <w:pPr>
        <w:tabs>
          <w:tab w:val="left" w:pos="6840"/>
        </w:tabs>
        <w:jc w:val="both"/>
        <w:rPr>
          <w:b w:val="0"/>
          <w:sz w:val="24"/>
          <w:szCs w:val="24"/>
        </w:rPr>
      </w:pPr>
    </w:p>
    <w:p w:rsidR="0001412F" w:rsidRPr="005C022A" w:rsidRDefault="009A65EE" w:rsidP="005C022A">
      <w:pPr>
        <w:jc w:val="both"/>
        <w:rPr>
          <w:sz w:val="24"/>
          <w:szCs w:val="24"/>
        </w:rPr>
      </w:pPr>
      <w:r w:rsidRPr="005C022A">
        <w:rPr>
          <w:sz w:val="24"/>
          <w:szCs w:val="24"/>
        </w:rPr>
        <w:t>Заседание</w:t>
      </w:r>
      <w:r w:rsidR="0001412F" w:rsidRPr="005C022A">
        <w:rPr>
          <w:sz w:val="24"/>
          <w:szCs w:val="24"/>
        </w:rPr>
        <w:t xml:space="preserve"> </w:t>
      </w:r>
      <w:r w:rsidR="008D1634" w:rsidRPr="005C022A">
        <w:rPr>
          <w:sz w:val="24"/>
          <w:szCs w:val="24"/>
        </w:rPr>
        <w:t>ресурсного методического центра по предметным областям «Биология», «Химия», «Экология»</w:t>
      </w:r>
    </w:p>
    <w:p w:rsidR="00D7726E" w:rsidRPr="005C022A" w:rsidRDefault="00D7726E" w:rsidP="005C022A">
      <w:pPr>
        <w:jc w:val="both"/>
        <w:rPr>
          <w:sz w:val="24"/>
          <w:szCs w:val="24"/>
        </w:rPr>
      </w:pPr>
    </w:p>
    <w:p w:rsidR="0001412F" w:rsidRPr="005C022A" w:rsidRDefault="0001412F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 xml:space="preserve">Председатель: </w:t>
      </w:r>
      <w:r w:rsidR="00BB6F7C" w:rsidRPr="005C022A">
        <w:rPr>
          <w:b w:val="0"/>
          <w:sz w:val="24"/>
          <w:szCs w:val="24"/>
        </w:rPr>
        <w:t>Сущая А.П., директор МБОУ «СШ</w:t>
      </w:r>
      <w:r w:rsidR="008D1634" w:rsidRPr="005C022A">
        <w:rPr>
          <w:b w:val="0"/>
          <w:sz w:val="24"/>
          <w:szCs w:val="24"/>
        </w:rPr>
        <w:t xml:space="preserve"> </w:t>
      </w:r>
      <w:r w:rsidR="00BB6F7C" w:rsidRPr="005C022A">
        <w:rPr>
          <w:b w:val="0"/>
          <w:sz w:val="24"/>
          <w:szCs w:val="24"/>
        </w:rPr>
        <w:t>№</w:t>
      </w:r>
      <w:r w:rsidR="005C022A" w:rsidRPr="005C022A">
        <w:rPr>
          <w:b w:val="0"/>
          <w:sz w:val="24"/>
          <w:szCs w:val="24"/>
        </w:rPr>
        <w:t> </w:t>
      </w:r>
      <w:r w:rsidR="00BB6F7C" w:rsidRPr="005C022A">
        <w:rPr>
          <w:b w:val="0"/>
          <w:sz w:val="24"/>
          <w:szCs w:val="24"/>
        </w:rPr>
        <w:t>6»</w:t>
      </w:r>
    </w:p>
    <w:p w:rsidR="0001412F" w:rsidRPr="005C022A" w:rsidRDefault="0001412F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 xml:space="preserve">Секретарь: </w:t>
      </w:r>
      <w:r w:rsidR="00BB6F7C" w:rsidRPr="005C022A">
        <w:rPr>
          <w:b w:val="0"/>
          <w:sz w:val="24"/>
          <w:szCs w:val="24"/>
        </w:rPr>
        <w:t>Клок Г.Д., учитель химии МБОУ</w:t>
      </w:r>
      <w:r w:rsidR="008D1634" w:rsidRPr="005C022A">
        <w:rPr>
          <w:b w:val="0"/>
          <w:sz w:val="24"/>
          <w:szCs w:val="24"/>
        </w:rPr>
        <w:t xml:space="preserve"> «</w:t>
      </w:r>
      <w:r w:rsidR="00BB6F7C" w:rsidRPr="005C022A">
        <w:rPr>
          <w:b w:val="0"/>
          <w:sz w:val="24"/>
          <w:szCs w:val="24"/>
        </w:rPr>
        <w:t>СШ</w:t>
      </w:r>
      <w:r w:rsidR="008D1634" w:rsidRPr="005C022A">
        <w:rPr>
          <w:b w:val="0"/>
          <w:sz w:val="24"/>
          <w:szCs w:val="24"/>
        </w:rPr>
        <w:t xml:space="preserve"> </w:t>
      </w:r>
      <w:r w:rsidR="00BB6F7C" w:rsidRPr="005C022A">
        <w:rPr>
          <w:b w:val="0"/>
          <w:sz w:val="24"/>
          <w:szCs w:val="24"/>
        </w:rPr>
        <w:t>№</w:t>
      </w:r>
      <w:r w:rsidR="005C022A" w:rsidRPr="005C022A">
        <w:rPr>
          <w:b w:val="0"/>
          <w:sz w:val="24"/>
          <w:szCs w:val="24"/>
        </w:rPr>
        <w:t> </w:t>
      </w:r>
      <w:r w:rsidR="00BB6F7C" w:rsidRPr="005C022A">
        <w:rPr>
          <w:b w:val="0"/>
          <w:sz w:val="24"/>
          <w:szCs w:val="24"/>
        </w:rPr>
        <w:t>6»</w:t>
      </w:r>
    </w:p>
    <w:p w:rsidR="00D7726E" w:rsidRPr="005C022A" w:rsidRDefault="00D7726E" w:rsidP="005C022A">
      <w:pPr>
        <w:jc w:val="both"/>
        <w:rPr>
          <w:b w:val="0"/>
          <w:sz w:val="24"/>
          <w:szCs w:val="24"/>
        </w:rPr>
      </w:pPr>
    </w:p>
    <w:p w:rsidR="0001412F" w:rsidRPr="005C022A" w:rsidRDefault="00757FAB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 xml:space="preserve">Присутствовало: </w:t>
      </w:r>
      <w:r w:rsidR="0041629C" w:rsidRPr="005C022A">
        <w:rPr>
          <w:b w:val="0"/>
          <w:sz w:val="24"/>
          <w:szCs w:val="24"/>
        </w:rPr>
        <w:t xml:space="preserve">53 </w:t>
      </w:r>
      <w:r w:rsidR="00863A31" w:rsidRPr="005C022A">
        <w:rPr>
          <w:b w:val="0"/>
          <w:sz w:val="24"/>
          <w:szCs w:val="24"/>
        </w:rPr>
        <w:t>человек</w:t>
      </w:r>
      <w:r w:rsidR="0041629C" w:rsidRPr="005C022A">
        <w:rPr>
          <w:b w:val="0"/>
          <w:sz w:val="24"/>
          <w:szCs w:val="24"/>
        </w:rPr>
        <w:t>а</w:t>
      </w:r>
    </w:p>
    <w:p w:rsidR="00863A31" w:rsidRPr="005C022A" w:rsidRDefault="00863A31" w:rsidP="005C022A">
      <w:pPr>
        <w:shd w:val="clear" w:color="auto" w:fill="FFFFFF"/>
        <w:snapToGrid w:val="0"/>
        <w:jc w:val="both"/>
        <w:rPr>
          <w:sz w:val="24"/>
          <w:szCs w:val="24"/>
        </w:rPr>
      </w:pPr>
    </w:p>
    <w:p w:rsidR="00863A31" w:rsidRPr="005C022A" w:rsidRDefault="00863A31" w:rsidP="005C022A">
      <w:pPr>
        <w:shd w:val="clear" w:color="auto" w:fill="FFFFFF"/>
        <w:snapToGrid w:val="0"/>
        <w:jc w:val="both"/>
        <w:rPr>
          <w:b w:val="0"/>
          <w:sz w:val="24"/>
          <w:szCs w:val="24"/>
        </w:rPr>
      </w:pPr>
      <w:r w:rsidRPr="005C022A">
        <w:rPr>
          <w:sz w:val="24"/>
          <w:szCs w:val="24"/>
        </w:rPr>
        <w:t>Тема заседания:</w:t>
      </w:r>
      <w:r w:rsidRPr="005C022A">
        <w:rPr>
          <w:b w:val="0"/>
          <w:sz w:val="24"/>
          <w:szCs w:val="24"/>
        </w:rPr>
        <w:t xml:space="preserve"> </w:t>
      </w:r>
      <w:r w:rsidR="00B57BA1" w:rsidRPr="005C022A">
        <w:rPr>
          <w:rFonts w:eastAsia="Calibri"/>
          <w:bCs/>
          <w:sz w:val="24"/>
          <w:szCs w:val="24"/>
        </w:rPr>
        <w:t>«</w:t>
      </w:r>
      <w:r w:rsidR="00B57BA1" w:rsidRPr="005C022A">
        <w:rPr>
          <w:bCs/>
          <w:sz w:val="24"/>
          <w:szCs w:val="24"/>
        </w:rPr>
        <w:t>Реализация ФГОС как механизм инновационного развития педагога»</w:t>
      </w:r>
    </w:p>
    <w:p w:rsidR="00D7726E" w:rsidRPr="005C022A" w:rsidRDefault="00D7726E" w:rsidP="005C022A">
      <w:pPr>
        <w:tabs>
          <w:tab w:val="left" w:pos="6096"/>
        </w:tabs>
        <w:jc w:val="both"/>
        <w:rPr>
          <w:b w:val="0"/>
          <w:sz w:val="24"/>
          <w:szCs w:val="24"/>
        </w:rPr>
      </w:pPr>
    </w:p>
    <w:p w:rsidR="0001412F" w:rsidRPr="005C022A" w:rsidRDefault="0001412F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ПОВЕСТКА ДНЯ: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8701"/>
      </w:tblGrid>
      <w:tr w:rsidR="00863A31" w:rsidRPr="005C022A" w:rsidTr="00B352DE">
        <w:trPr>
          <w:trHeight w:val="284"/>
        </w:trPr>
        <w:tc>
          <w:tcPr>
            <w:tcW w:w="147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Время</w:t>
            </w:r>
          </w:p>
        </w:tc>
        <w:tc>
          <w:tcPr>
            <w:tcW w:w="870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Вид</w:t>
            </w:r>
            <w:r w:rsidR="008D1634" w:rsidRPr="005C022A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>деятельности:</w:t>
            </w:r>
          </w:p>
        </w:tc>
      </w:tr>
      <w:tr w:rsidR="00863A31" w:rsidRPr="005C022A" w:rsidTr="00B352DE">
        <w:trPr>
          <w:trHeight w:val="269"/>
        </w:trPr>
        <w:tc>
          <w:tcPr>
            <w:tcW w:w="147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14.30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14.55</w:t>
            </w:r>
          </w:p>
        </w:tc>
        <w:tc>
          <w:tcPr>
            <w:tcW w:w="870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Регистрация участников секционного заседания</w:t>
            </w:r>
          </w:p>
        </w:tc>
      </w:tr>
      <w:tr w:rsidR="00863A31" w:rsidRPr="005C022A" w:rsidTr="00B352DE">
        <w:trPr>
          <w:trHeight w:val="823"/>
        </w:trPr>
        <w:tc>
          <w:tcPr>
            <w:tcW w:w="147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15.00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15.05</w:t>
            </w:r>
          </w:p>
        </w:tc>
        <w:tc>
          <w:tcPr>
            <w:tcW w:w="870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Приветственное слово</w:t>
            </w:r>
          </w:p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Антонина Петровна Сущая, директор МБОУ «СШ №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6»</w:t>
            </w:r>
          </w:p>
          <w:p w:rsidR="003143F0" w:rsidRPr="005C022A" w:rsidRDefault="003143F0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3A31" w:rsidRPr="005C022A" w:rsidTr="00B352DE">
        <w:trPr>
          <w:trHeight w:val="269"/>
        </w:trPr>
        <w:tc>
          <w:tcPr>
            <w:tcW w:w="147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15.05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16.</w:t>
            </w:r>
            <w:r w:rsidR="00E451A0" w:rsidRPr="005C022A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70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Пленарная часть</w:t>
            </w:r>
          </w:p>
        </w:tc>
      </w:tr>
      <w:tr w:rsidR="003143F0" w:rsidRPr="005C022A" w:rsidTr="00A5188C">
        <w:trPr>
          <w:trHeight w:val="615"/>
        </w:trPr>
        <w:tc>
          <w:tcPr>
            <w:tcW w:w="1471" w:type="dxa"/>
          </w:tcPr>
          <w:p w:rsidR="003143F0" w:rsidRPr="005C022A" w:rsidRDefault="003143F0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15.05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15.10</w:t>
            </w:r>
          </w:p>
        </w:tc>
        <w:tc>
          <w:tcPr>
            <w:tcW w:w="8701" w:type="dxa"/>
          </w:tcPr>
          <w:p w:rsidR="003143F0" w:rsidRPr="005C022A" w:rsidRDefault="008D1634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Заведующий отделом развития </w:t>
            </w:r>
            <w:r w:rsidR="003143F0" w:rsidRPr="005C022A">
              <w:rPr>
                <w:b w:val="0"/>
                <w:sz w:val="24"/>
                <w:szCs w:val="24"/>
              </w:rPr>
              <w:t xml:space="preserve">инновационных процессов в образовании </w:t>
            </w:r>
          </w:p>
          <w:p w:rsidR="003143F0" w:rsidRPr="005C022A" w:rsidRDefault="003143F0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МАУ г.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Нижневартовска «ЦРО» Н.Ю. Мухина</w:t>
            </w:r>
          </w:p>
        </w:tc>
      </w:tr>
      <w:tr w:rsidR="00863A31" w:rsidRPr="005C022A" w:rsidTr="00B352DE">
        <w:trPr>
          <w:trHeight w:val="823"/>
        </w:trPr>
        <w:tc>
          <w:tcPr>
            <w:tcW w:w="147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15.</w:t>
            </w:r>
            <w:r w:rsidR="003143F0" w:rsidRPr="005C022A">
              <w:rPr>
                <w:b w:val="0"/>
                <w:sz w:val="24"/>
                <w:szCs w:val="24"/>
              </w:rPr>
              <w:t>10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15.</w:t>
            </w:r>
            <w:r w:rsidR="003143F0" w:rsidRPr="005C022A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701" w:type="dxa"/>
          </w:tcPr>
          <w:p w:rsidR="00B57BA1" w:rsidRPr="005C022A" w:rsidRDefault="00B57BA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«Профессиональное развитие педагога – необходим</w:t>
            </w:r>
            <w:r w:rsidR="005C022A" w:rsidRPr="005C022A">
              <w:rPr>
                <w:b w:val="0"/>
                <w:sz w:val="24"/>
                <w:szCs w:val="24"/>
              </w:rPr>
              <w:t>о</w:t>
            </w:r>
            <w:r w:rsidRPr="005C022A">
              <w:rPr>
                <w:b w:val="0"/>
                <w:sz w:val="24"/>
                <w:szCs w:val="24"/>
              </w:rPr>
              <w:t>е услови</w:t>
            </w:r>
            <w:r w:rsidR="005C022A" w:rsidRPr="005C022A">
              <w:rPr>
                <w:b w:val="0"/>
                <w:sz w:val="24"/>
                <w:szCs w:val="24"/>
              </w:rPr>
              <w:t>е</w:t>
            </w:r>
            <w:r w:rsidRPr="005C022A">
              <w:rPr>
                <w:b w:val="0"/>
                <w:sz w:val="24"/>
                <w:szCs w:val="24"/>
              </w:rPr>
              <w:t xml:space="preserve"> для успешного внедрения ФГОС как нововведени</w:t>
            </w:r>
            <w:r w:rsidR="005C022A" w:rsidRPr="005C022A">
              <w:rPr>
                <w:b w:val="0"/>
                <w:sz w:val="24"/>
                <w:szCs w:val="24"/>
              </w:rPr>
              <w:t>я</w:t>
            </w:r>
            <w:r w:rsidRPr="005C022A">
              <w:rPr>
                <w:b w:val="0"/>
                <w:sz w:val="24"/>
                <w:szCs w:val="24"/>
              </w:rPr>
              <w:t xml:space="preserve"> и инновации»</w:t>
            </w:r>
          </w:p>
          <w:p w:rsidR="00863A31" w:rsidRPr="005C022A" w:rsidRDefault="00B57BA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Маковкина Татьяна Викторовна,</w:t>
            </w:r>
            <w:r w:rsidR="00863A31" w:rsidRPr="005C022A">
              <w:rPr>
                <w:b w:val="0"/>
                <w:sz w:val="24"/>
                <w:szCs w:val="24"/>
              </w:rPr>
              <w:t xml:space="preserve"> учитель </w:t>
            </w:r>
            <w:r w:rsidRPr="005C022A">
              <w:rPr>
                <w:b w:val="0"/>
                <w:sz w:val="24"/>
                <w:szCs w:val="24"/>
              </w:rPr>
              <w:t>химии</w:t>
            </w:r>
            <w:r w:rsidR="00863A31" w:rsidRPr="005C022A">
              <w:rPr>
                <w:b w:val="0"/>
                <w:sz w:val="24"/>
                <w:szCs w:val="24"/>
              </w:rPr>
              <w:t xml:space="preserve"> МБОУ «СШ №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13</w:t>
            </w:r>
            <w:r w:rsidR="00863A31" w:rsidRPr="005C022A">
              <w:rPr>
                <w:b w:val="0"/>
                <w:sz w:val="24"/>
                <w:szCs w:val="24"/>
              </w:rPr>
              <w:t>»</w:t>
            </w:r>
          </w:p>
        </w:tc>
      </w:tr>
      <w:tr w:rsidR="00863A31" w:rsidRPr="005C022A" w:rsidTr="00AE1CD0">
        <w:trPr>
          <w:trHeight w:val="582"/>
        </w:trPr>
        <w:tc>
          <w:tcPr>
            <w:tcW w:w="147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15.25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15.40</w:t>
            </w:r>
          </w:p>
        </w:tc>
        <w:tc>
          <w:tcPr>
            <w:tcW w:w="8701" w:type="dxa"/>
          </w:tcPr>
          <w:p w:rsidR="008D1634" w:rsidRPr="005C022A" w:rsidRDefault="00B57BA1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«Использование в учебном процессе современных методов и технологий обучения»</w:t>
            </w:r>
          </w:p>
          <w:p w:rsidR="00863A31" w:rsidRPr="005C022A" w:rsidRDefault="00B57BA1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Тюрина Марина Михайловна</w:t>
            </w:r>
            <w:r w:rsidR="00863A31" w:rsidRPr="005C022A">
              <w:rPr>
                <w:b w:val="0"/>
                <w:sz w:val="24"/>
                <w:szCs w:val="24"/>
              </w:rPr>
              <w:t>, учитель химии МБОУ «СШ №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7</w:t>
            </w:r>
            <w:r w:rsidR="00863A31" w:rsidRPr="005C022A">
              <w:rPr>
                <w:b w:val="0"/>
                <w:sz w:val="24"/>
                <w:szCs w:val="24"/>
              </w:rPr>
              <w:t>»</w:t>
            </w:r>
          </w:p>
        </w:tc>
      </w:tr>
      <w:tr w:rsidR="00863A31" w:rsidRPr="005C022A" w:rsidTr="00B352DE">
        <w:trPr>
          <w:trHeight w:val="538"/>
        </w:trPr>
        <w:tc>
          <w:tcPr>
            <w:tcW w:w="147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15.45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16.00</w:t>
            </w:r>
          </w:p>
        </w:tc>
        <w:tc>
          <w:tcPr>
            <w:tcW w:w="8701" w:type="dxa"/>
          </w:tcPr>
          <w:p w:rsidR="00B57BA1" w:rsidRPr="005C022A" w:rsidRDefault="008D1634" w:rsidP="005C022A">
            <w:pPr>
              <w:tabs>
                <w:tab w:val="left" w:pos="6804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«Урок с позиции системно-</w:t>
            </w:r>
            <w:proofErr w:type="spellStart"/>
            <w:r w:rsidR="00B57BA1" w:rsidRPr="005C022A">
              <w:rPr>
                <w:b w:val="0"/>
                <w:sz w:val="24"/>
                <w:szCs w:val="24"/>
              </w:rPr>
              <w:t>деятельностного</w:t>
            </w:r>
            <w:proofErr w:type="spellEnd"/>
            <w:r w:rsidR="00B57BA1" w:rsidRPr="005C022A">
              <w:rPr>
                <w:b w:val="0"/>
                <w:sz w:val="24"/>
                <w:szCs w:val="24"/>
              </w:rPr>
              <w:t xml:space="preserve"> подхода»</w:t>
            </w:r>
          </w:p>
          <w:p w:rsidR="00863A31" w:rsidRPr="005C022A" w:rsidRDefault="00B57BA1" w:rsidP="005C022A">
            <w:pPr>
              <w:shd w:val="clear" w:color="auto" w:fill="FFFFFF"/>
              <w:snapToGrid w:val="0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Быкова Светлана Семеновна, </w:t>
            </w:r>
            <w:r w:rsidR="00863A31" w:rsidRPr="005C022A">
              <w:rPr>
                <w:b w:val="0"/>
                <w:sz w:val="24"/>
                <w:szCs w:val="24"/>
              </w:rPr>
              <w:t xml:space="preserve">учитель биологии </w:t>
            </w:r>
            <w:r w:rsidR="008D1634" w:rsidRPr="005C022A">
              <w:rPr>
                <w:b w:val="0"/>
                <w:sz w:val="24"/>
                <w:szCs w:val="24"/>
              </w:rPr>
              <w:t>МБОУ «СШ №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12</w:t>
            </w:r>
            <w:r w:rsidR="00863A31" w:rsidRPr="005C022A">
              <w:rPr>
                <w:b w:val="0"/>
                <w:sz w:val="24"/>
                <w:szCs w:val="24"/>
              </w:rPr>
              <w:t>»</w:t>
            </w:r>
          </w:p>
        </w:tc>
      </w:tr>
      <w:tr w:rsidR="00F0295B" w:rsidRPr="005C022A" w:rsidTr="00B352DE">
        <w:trPr>
          <w:trHeight w:val="823"/>
        </w:trPr>
        <w:tc>
          <w:tcPr>
            <w:tcW w:w="1471" w:type="dxa"/>
          </w:tcPr>
          <w:p w:rsidR="00F0295B" w:rsidRPr="005C022A" w:rsidRDefault="00F0295B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16.00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16.15</w:t>
            </w:r>
          </w:p>
        </w:tc>
        <w:tc>
          <w:tcPr>
            <w:tcW w:w="8701" w:type="dxa"/>
          </w:tcPr>
          <w:p w:rsidR="008D1634" w:rsidRPr="005C022A" w:rsidRDefault="008D1634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«</w:t>
            </w:r>
            <w:r w:rsidR="00F0295B" w:rsidRPr="005C022A">
              <w:rPr>
                <w:b w:val="0"/>
                <w:sz w:val="24"/>
                <w:szCs w:val="24"/>
              </w:rPr>
              <w:t>Приёмы и способы организации внеурочной деятельности как средство повышения познавательной активности школьни</w:t>
            </w:r>
            <w:r w:rsidRPr="005C022A">
              <w:rPr>
                <w:b w:val="0"/>
                <w:sz w:val="24"/>
                <w:szCs w:val="24"/>
              </w:rPr>
              <w:t>ков к изучению химии и биологии»</w:t>
            </w:r>
          </w:p>
          <w:p w:rsidR="00F0295B" w:rsidRPr="005C022A" w:rsidRDefault="00F0295B" w:rsidP="005C022A">
            <w:pPr>
              <w:jc w:val="both"/>
              <w:rPr>
                <w:sz w:val="24"/>
                <w:szCs w:val="24"/>
              </w:rPr>
            </w:pPr>
            <w:proofErr w:type="spellStart"/>
            <w:r w:rsidRPr="005C022A">
              <w:rPr>
                <w:b w:val="0"/>
                <w:sz w:val="24"/>
                <w:szCs w:val="24"/>
              </w:rPr>
              <w:t>Галикеева</w:t>
            </w:r>
            <w:proofErr w:type="spellEnd"/>
            <w:r w:rsidRPr="005C022A">
              <w:rPr>
                <w:b w:val="0"/>
                <w:sz w:val="24"/>
                <w:szCs w:val="24"/>
              </w:rPr>
              <w:t xml:space="preserve"> Алиса </w:t>
            </w:r>
            <w:proofErr w:type="spellStart"/>
            <w:r w:rsidRPr="005C022A">
              <w:rPr>
                <w:b w:val="0"/>
                <w:sz w:val="24"/>
                <w:szCs w:val="24"/>
              </w:rPr>
              <w:t>Рамилевна</w:t>
            </w:r>
            <w:proofErr w:type="spellEnd"/>
            <w:r w:rsidR="005C022A" w:rsidRPr="005C022A">
              <w:rPr>
                <w:b w:val="0"/>
                <w:sz w:val="24"/>
                <w:szCs w:val="24"/>
              </w:rPr>
              <w:t>,</w:t>
            </w:r>
            <w:r w:rsidRPr="005C022A">
              <w:rPr>
                <w:b w:val="0"/>
                <w:sz w:val="24"/>
                <w:szCs w:val="24"/>
              </w:rPr>
              <w:t xml:space="preserve"> </w:t>
            </w:r>
            <w:r w:rsidR="000A78BA" w:rsidRPr="005C022A">
              <w:rPr>
                <w:b w:val="0"/>
                <w:sz w:val="24"/>
                <w:szCs w:val="24"/>
              </w:rPr>
              <w:t xml:space="preserve">учитель </w:t>
            </w:r>
            <w:r w:rsidR="003143F0" w:rsidRPr="005C022A">
              <w:rPr>
                <w:b w:val="0"/>
                <w:sz w:val="24"/>
                <w:szCs w:val="24"/>
              </w:rPr>
              <w:t xml:space="preserve">МБОУ </w:t>
            </w:r>
            <w:r w:rsidR="00A66A5F" w:rsidRPr="005C022A">
              <w:rPr>
                <w:b w:val="0"/>
                <w:sz w:val="24"/>
                <w:szCs w:val="24"/>
              </w:rPr>
              <w:t>«</w:t>
            </w:r>
            <w:r w:rsidR="003143F0" w:rsidRPr="005C022A">
              <w:rPr>
                <w:b w:val="0"/>
                <w:sz w:val="24"/>
                <w:szCs w:val="24"/>
              </w:rPr>
              <w:t>СШ</w:t>
            </w:r>
            <w:r w:rsidR="00F34664" w:rsidRPr="005C022A">
              <w:rPr>
                <w:b w:val="0"/>
                <w:sz w:val="24"/>
                <w:szCs w:val="24"/>
              </w:rPr>
              <w:t xml:space="preserve"> </w:t>
            </w:r>
            <w:r w:rsidR="003143F0" w:rsidRPr="005C022A">
              <w:rPr>
                <w:b w:val="0"/>
                <w:sz w:val="24"/>
                <w:szCs w:val="24"/>
              </w:rPr>
              <w:t>№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="003143F0" w:rsidRPr="005C022A">
              <w:rPr>
                <w:b w:val="0"/>
                <w:sz w:val="24"/>
                <w:szCs w:val="24"/>
              </w:rPr>
              <w:t>5</w:t>
            </w:r>
            <w:r w:rsidR="00A66A5F" w:rsidRPr="005C022A">
              <w:rPr>
                <w:b w:val="0"/>
                <w:sz w:val="24"/>
                <w:szCs w:val="24"/>
              </w:rPr>
              <w:t>»</w:t>
            </w:r>
          </w:p>
        </w:tc>
      </w:tr>
      <w:tr w:rsidR="00F34664" w:rsidRPr="005C022A" w:rsidTr="006F2C11">
        <w:trPr>
          <w:trHeight w:val="538"/>
        </w:trPr>
        <w:tc>
          <w:tcPr>
            <w:tcW w:w="10172" w:type="dxa"/>
            <w:gridSpan w:val="2"/>
          </w:tcPr>
          <w:p w:rsidR="00F34664" w:rsidRPr="005C022A" w:rsidRDefault="00F34664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Практическая часть:</w:t>
            </w:r>
          </w:p>
        </w:tc>
      </w:tr>
      <w:tr w:rsidR="001A5F29" w:rsidRPr="005C022A" w:rsidTr="00B352DE">
        <w:trPr>
          <w:trHeight w:val="823"/>
        </w:trPr>
        <w:tc>
          <w:tcPr>
            <w:tcW w:w="1471" w:type="dxa"/>
          </w:tcPr>
          <w:p w:rsidR="001A5F29" w:rsidRPr="005C022A" w:rsidRDefault="00F0295B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16.20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16.50</w:t>
            </w:r>
          </w:p>
        </w:tc>
        <w:tc>
          <w:tcPr>
            <w:tcW w:w="8701" w:type="dxa"/>
          </w:tcPr>
          <w:p w:rsidR="001A5F29" w:rsidRPr="005C022A" w:rsidRDefault="001A5F29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«Формирование ключевых компете</w:t>
            </w:r>
            <w:r w:rsidR="00A5188C" w:rsidRPr="005C022A">
              <w:rPr>
                <w:b w:val="0"/>
                <w:sz w:val="24"/>
                <w:szCs w:val="24"/>
              </w:rPr>
              <w:t>нций через реализацию проектно-</w:t>
            </w:r>
            <w:r w:rsidRPr="005C022A">
              <w:rPr>
                <w:b w:val="0"/>
                <w:sz w:val="24"/>
                <w:szCs w:val="24"/>
              </w:rPr>
              <w:t>исследовательской деятельности на уроках биологии»</w:t>
            </w:r>
            <w:r w:rsidR="005C022A" w:rsidRPr="005C022A">
              <w:rPr>
                <w:b w:val="0"/>
                <w:sz w:val="24"/>
                <w:szCs w:val="24"/>
              </w:rPr>
              <w:t xml:space="preserve"> </w:t>
            </w:r>
          </w:p>
          <w:p w:rsidR="001A5F29" w:rsidRPr="005C022A" w:rsidRDefault="001A5F29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Рачко С.Н. учитель биологии МБОУ «СШ №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29»</w:t>
            </w:r>
          </w:p>
        </w:tc>
      </w:tr>
      <w:tr w:rsidR="00863A31" w:rsidRPr="005C022A" w:rsidTr="00B352DE">
        <w:trPr>
          <w:trHeight w:val="823"/>
        </w:trPr>
        <w:tc>
          <w:tcPr>
            <w:tcW w:w="1471" w:type="dxa"/>
          </w:tcPr>
          <w:p w:rsidR="00863A31" w:rsidRPr="005C022A" w:rsidRDefault="00F0295B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16.55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17.20</w:t>
            </w:r>
          </w:p>
        </w:tc>
        <w:tc>
          <w:tcPr>
            <w:tcW w:w="8701" w:type="dxa"/>
          </w:tcPr>
          <w:p w:rsidR="00B57BA1" w:rsidRPr="005C022A" w:rsidRDefault="00B57BA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«Профессиональные компетентности совр</w:t>
            </w:r>
            <w:r w:rsidR="00A66A5F" w:rsidRPr="005C022A">
              <w:rPr>
                <w:b w:val="0"/>
                <w:sz w:val="24"/>
                <w:szCs w:val="24"/>
              </w:rPr>
              <w:t xml:space="preserve">еменного учителя химии </w:t>
            </w:r>
            <w:r w:rsidRPr="005C022A">
              <w:rPr>
                <w:b w:val="0"/>
                <w:sz w:val="24"/>
                <w:szCs w:val="24"/>
              </w:rPr>
              <w:t>в свете ФГОС ООО»</w:t>
            </w:r>
          </w:p>
          <w:p w:rsidR="00863A31" w:rsidRPr="005C022A" w:rsidRDefault="00B57BA1" w:rsidP="005C022A">
            <w:pPr>
              <w:tabs>
                <w:tab w:val="left" w:pos="6804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Клок </w:t>
            </w:r>
            <w:r w:rsidR="00A66A5F" w:rsidRPr="005C022A">
              <w:rPr>
                <w:b w:val="0"/>
                <w:sz w:val="24"/>
                <w:szCs w:val="24"/>
              </w:rPr>
              <w:t xml:space="preserve">Галина Давидовна, учитель химии </w:t>
            </w:r>
            <w:r w:rsidRPr="005C022A">
              <w:rPr>
                <w:b w:val="0"/>
                <w:sz w:val="24"/>
                <w:szCs w:val="24"/>
              </w:rPr>
              <w:t>МБОУ «СШ №</w:t>
            </w:r>
            <w:r w:rsidR="005C022A" w:rsidRPr="005C022A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6»</w:t>
            </w:r>
          </w:p>
        </w:tc>
      </w:tr>
      <w:tr w:rsidR="00AF511C" w:rsidRPr="005C022A" w:rsidTr="00B352DE">
        <w:trPr>
          <w:trHeight w:val="793"/>
        </w:trPr>
        <w:tc>
          <w:tcPr>
            <w:tcW w:w="1471" w:type="dxa"/>
          </w:tcPr>
          <w:p w:rsidR="00AF511C" w:rsidRPr="005C022A" w:rsidRDefault="00AF511C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17.20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17.30</w:t>
            </w:r>
          </w:p>
        </w:tc>
        <w:tc>
          <w:tcPr>
            <w:tcW w:w="8701" w:type="dxa"/>
          </w:tcPr>
          <w:p w:rsidR="00AF511C" w:rsidRPr="005C022A" w:rsidRDefault="00AF511C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Использование технологии проблемно-поискового обучения на уроках биологии,</w:t>
            </w:r>
            <w:r w:rsidRPr="005C022A">
              <w:rPr>
                <w:b w:val="0"/>
                <w:iCs/>
                <w:sz w:val="24"/>
                <w:szCs w:val="24"/>
              </w:rPr>
              <w:t xml:space="preserve"> Сл</w:t>
            </w:r>
            <w:r w:rsidR="005C022A">
              <w:rPr>
                <w:b w:val="0"/>
                <w:iCs/>
                <w:sz w:val="24"/>
                <w:szCs w:val="24"/>
              </w:rPr>
              <w:t>отюк Наталья Владимировна, зам</w:t>
            </w:r>
            <w:r w:rsidRPr="005C022A">
              <w:rPr>
                <w:b w:val="0"/>
                <w:iCs/>
                <w:sz w:val="24"/>
                <w:szCs w:val="24"/>
              </w:rPr>
              <w:t>директора по УВР, учитель биологии МБОУ «СШ №</w:t>
            </w:r>
            <w:r w:rsidR="005C022A">
              <w:rPr>
                <w:b w:val="0"/>
                <w:iCs/>
                <w:sz w:val="24"/>
                <w:szCs w:val="24"/>
              </w:rPr>
              <w:t> </w:t>
            </w:r>
            <w:r w:rsidRPr="005C022A">
              <w:rPr>
                <w:b w:val="0"/>
                <w:iCs/>
                <w:sz w:val="24"/>
                <w:szCs w:val="24"/>
              </w:rPr>
              <w:t>23</w:t>
            </w:r>
            <w:r w:rsidR="005C022A">
              <w:rPr>
                <w:b w:val="0"/>
                <w:iCs/>
                <w:sz w:val="24"/>
                <w:szCs w:val="24"/>
              </w:rPr>
              <w:t xml:space="preserve"> с УИИЯ</w:t>
            </w:r>
            <w:r w:rsidRPr="005C022A">
              <w:rPr>
                <w:b w:val="0"/>
                <w:iCs/>
                <w:sz w:val="24"/>
                <w:szCs w:val="24"/>
              </w:rPr>
              <w:t>»</w:t>
            </w:r>
          </w:p>
        </w:tc>
      </w:tr>
      <w:tr w:rsidR="00863A31" w:rsidRPr="005C022A" w:rsidTr="00F34664">
        <w:trPr>
          <w:trHeight w:val="1132"/>
        </w:trPr>
        <w:tc>
          <w:tcPr>
            <w:tcW w:w="1471" w:type="dxa"/>
          </w:tcPr>
          <w:p w:rsidR="00863A31" w:rsidRPr="005C022A" w:rsidRDefault="00AF511C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17.30</w:t>
            </w:r>
            <w:r w:rsidR="005C022A" w:rsidRPr="005C022A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>17.40</w:t>
            </w:r>
          </w:p>
        </w:tc>
        <w:tc>
          <w:tcPr>
            <w:tcW w:w="8701" w:type="dxa"/>
          </w:tcPr>
          <w:p w:rsidR="00863A31" w:rsidRPr="005C022A" w:rsidRDefault="00863A31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Подведение итогов работы, разработка проекта решения секционного заседания.</w:t>
            </w:r>
          </w:p>
          <w:p w:rsidR="001A5F29" w:rsidRPr="005C022A" w:rsidRDefault="001A5F29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Иванова Любовь Николаевна, за</w:t>
            </w:r>
            <w:r w:rsidR="0008389E">
              <w:rPr>
                <w:b w:val="0"/>
                <w:sz w:val="24"/>
                <w:szCs w:val="24"/>
              </w:rPr>
              <w:t>меститель директора по учебно-</w:t>
            </w:r>
            <w:r w:rsidRPr="005C022A">
              <w:rPr>
                <w:b w:val="0"/>
                <w:sz w:val="24"/>
                <w:szCs w:val="24"/>
              </w:rPr>
              <w:t xml:space="preserve">воспитательной работе </w:t>
            </w:r>
          </w:p>
          <w:p w:rsidR="00863A31" w:rsidRPr="005C022A" w:rsidRDefault="00863A31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Омельянович Татьяна Георгиевна, учитель химии МБОУ «СШ</w:t>
            </w:r>
            <w:r w:rsidR="00A5188C" w:rsidRPr="005C022A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>№</w:t>
            </w:r>
            <w:r w:rsidR="0008389E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15»</w:t>
            </w:r>
          </w:p>
        </w:tc>
      </w:tr>
    </w:tbl>
    <w:p w:rsidR="009727FA" w:rsidRPr="005C022A" w:rsidRDefault="009727FA" w:rsidP="005C022A">
      <w:pPr>
        <w:jc w:val="both"/>
        <w:rPr>
          <w:b w:val="0"/>
          <w:sz w:val="24"/>
          <w:szCs w:val="24"/>
        </w:rPr>
      </w:pPr>
    </w:p>
    <w:p w:rsidR="0001412F" w:rsidRPr="005C022A" w:rsidRDefault="0001412F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1. СЛУШАЛИ:</w:t>
      </w:r>
    </w:p>
    <w:p w:rsidR="00D7726E" w:rsidRPr="005C022A" w:rsidRDefault="00D7726E" w:rsidP="005C022A">
      <w:pPr>
        <w:jc w:val="both"/>
        <w:rPr>
          <w:b w:val="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34"/>
        <w:gridCol w:w="8187"/>
      </w:tblGrid>
      <w:tr w:rsidR="00A66A5F" w:rsidRPr="005C022A" w:rsidTr="00A66A5F">
        <w:trPr>
          <w:trHeight w:val="353"/>
        </w:trPr>
        <w:tc>
          <w:tcPr>
            <w:tcW w:w="1072" w:type="pct"/>
          </w:tcPr>
          <w:p w:rsidR="00A66A5F" w:rsidRPr="005C022A" w:rsidRDefault="00A66A5F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Сущая А.П., директор МБОУ </w:t>
            </w:r>
            <w:r w:rsidRPr="005C022A">
              <w:rPr>
                <w:b w:val="0"/>
                <w:sz w:val="24"/>
                <w:szCs w:val="24"/>
              </w:rPr>
              <w:lastRenderedPageBreak/>
              <w:t>«СШ №6»</w:t>
            </w:r>
          </w:p>
        </w:tc>
        <w:tc>
          <w:tcPr>
            <w:tcW w:w="3928" w:type="pct"/>
          </w:tcPr>
          <w:p w:rsidR="00A66A5F" w:rsidRPr="005C022A" w:rsidRDefault="00A66A5F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Ресурсный методический центр учителей химии и биологии осуществляет свою работу в условиях обновления содержания химического и 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биологического образования, модернизации образования, главной целью которого является достижение нового качества общеобразовательной подготовки. Ключевой фигурой в осуществлении любых преобразований в образовании является учитель. Современный учитель – это учитель профессионал это тот, кто открыт для всего нового, это успешный учитель. Успешность профессиональной деятельности такого учителя обуславливается сформированностью у него профессиональных методических умений, поэтому работа ресурсного методического центра учителей химии, биологии направлена на реализацию методической темы «Профессионально-творческое развитие и саморазвитие педагога в рамках муниципальной образовательной системы». Поэтому основное направление работы РМЦ – развитие профессиональной компетентности учителя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т.е.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</w:t>
            </w:r>
          </w:p>
        </w:tc>
      </w:tr>
      <w:tr w:rsidR="00A66A5F" w:rsidRPr="005C022A" w:rsidTr="00A66A5F">
        <w:trPr>
          <w:trHeight w:val="353"/>
        </w:trPr>
        <w:tc>
          <w:tcPr>
            <w:tcW w:w="1072" w:type="pct"/>
          </w:tcPr>
          <w:p w:rsidR="00A66A5F" w:rsidRPr="005C022A" w:rsidRDefault="00A66A5F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lastRenderedPageBreak/>
              <w:t>Заведующий отделом развити</w:t>
            </w:r>
            <w:r w:rsidR="0008389E">
              <w:rPr>
                <w:b w:val="0"/>
                <w:sz w:val="24"/>
                <w:szCs w:val="24"/>
              </w:rPr>
              <w:t>я</w:t>
            </w:r>
            <w:r w:rsidRPr="005C022A">
              <w:rPr>
                <w:b w:val="0"/>
                <w:sz w:val="24"/>
                <w:szCs w:val="24"/>
              </w:rPr>
              <w:t xml:space="preserve"> </w:t>
            </w:r>
          </w:p>
          <w:p w:rsidR="00A66A5F" w:rsidRPr="005C022A" w:rsidRDefault="00A66A5F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инновац</w:t>
            </w:r>
            <w:r w:rsidR="00387D58" w:rsidRPr="005C022A">
              <w:rPr>
                <w:b w:val="0"/>
                <w:sz w:val="24"/>
                <w:szCs w:val="24"/>
              </w:rPr>
              <w:t xml:space="preserve">ионных процессов в образовании </w:t>
            </w:r>
            <w:r w:rsidRPr="005C022A">
              <w:rPr>
                <w:b w:val="0"/>
                <w:sz w:val="24"/>
                <w:szCs w:val="24"/>
              </w:rPr>
              <w:t>МАУ г.</w:t>
            </w:r>
            <w:r w:rsidR="0008389E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Нижневартовска «ЦРО»</w:t>
            </w:r>
          </w:p>
          <w:p w:rsidR="00A66A5F" w:rsidRPr="005C022A" w:rsidRDefault="00A66A5F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Н.Ю. Мухина</w:t>
            </w:r>
          </w:p>
        </w:tc>
        <w:tc>
          <w:tcPr>
            <w:tcW w:w="3928" w:type="pct"/>
          </w:tcPr>
          <w:p w:rsidR="00A66A5F" w:rsidRPr="005C022A" w:rsidRDefault="00A66A5F" w:rsidP="0008389E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Награждение учителей биологии и химии, принявших активное участие в работе РМЦ учителей </w:t>
            </w:r>
            <w:r w:rsidR="00A5188C"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химии и биологии за 2015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–</w:t>
            </w:r>
            <w:r w:rsidR="00A5188C"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2016г.</w:t>
            </w:r>
          </w:p>
        </w:tc>
      </w:tr>
      <w:tr w:rsidR="00A66A5F" w:rsidRPr="005C022A" w:rsidTr="00A66A5F">
        <w:trPr>
          <w:trHeight w:val="353"/>
        </w:trPr>
        <w:tc>
          <w:tcPr>
            <w:tcW w:w="1072" w:type="pct"/>
          </w:tcPr>
          <w:p w:rsidR="00A66A5F" w:rsidRPr="005C022A" w:rsidRDefault="00A66A5F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C022A">
              <w:rPr>
                <w:b w:val="0"/>
                <w:sz w:val="24"/>
                <w:szCs w:val="24"/>
              </w:rPr>
              <w:t>Маковкина</w:t>
            </w:r>
            <w:proofErr w:type="spellEnd"/>
            <w:r w:rsidRPr="005C022A">
              <w:rPr>
                <w:b w:val="0"/>
                <w:sz w:val="24"/>
                <w:szCs w:val="24"/>
              </w:rPr>
              <w:t xml:space="preserve"> Татьяна Викторовна,</w:t>
            </w:r>
          </w:p>
          <w:p w:rsidR="00A66A5F" w:rsidRPr="005C022A" w:rsidRDefault="00387D58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 учитель химии</w:t>
            </w:r>
            <w:r w:rsidR="00A66A5F" w:rsidRPr="005C022A">
              <w:rPr>
                <w:b w:val="0"/>
                <w:sz w:val="24"/>
                <w:szCs w:val="24"/>
              </w:rPr>
              <w:t xml:space="preserve"> МБОУ «СШ №</w:t>
            </w:r>
            <w:r w:rsidR="0008389E">
              <w:rPr>
                <w:b w:val="0"/>
                <w:sz w:val="24"/>
                <w:szCs w:val="24"/>
              </w:rPr>
              <w:t> </w:t>
            </w:r>
            <w:r w:rsidR="00A66A5F" w:rsidRPr="005C022A">
              <w:rPr>
                <w:b w:val="0"/>
                <w:sz w:val="24"/>
                <w:szCs w:val="24"/>
              </w:rPr>
              <w:t>13»</w:t>
            </w:r>
          </w:p>
          <w:p w:rsidR="00A66A5F" w:rsidRPr="005C022A" w:rsidRDefault="00A66A5F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928" w:type="pct"/>
          </w:tcPr>
          <w:p w:rsidR="006D05C2" w:rsidRPr="005C022A" w:rsidRDefault="00A66A5F" w:rsidP="005C022A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5C022A">
              <w:rPr>
                <w:b w:val="0"/>
                <w:sz w:val="24"/>
                <w:szCs w:val="24"/>
              </w:rPr>
              <w:t>Маковкина</w:t>
            </w:r>
            <w:proofErr w:type="spellEnd"/>
            <w:r w:rsidRPr="005C022A">
              <w:rPr>
                <w:b w:val="0"/>
                <w:sz w:val="24"/>
                <w:szCs w:val="24"/>
              </w:rPr>
              <w:t xml:space="preserve"> Татьяна Викторовна выступила по теме «Профессиональное развитие педагога – необходим</w:t>
            </w:r>
            <w:r w:rsidR="0008389E">
              <w:rPr>
                <w:b w:val="0"/>
                <w:sz w:val="24"/>
                <w:szCs w:val="24"/>
              </w:rPr>
              <w:t>о</w:t>
            </w:r>
            <w:r w:rsidRPr="005C022A">
              <w:rPr>
                <w:b w:val="0"/>
                <w:sz w:val="24"/>
                <w:szCs w:val="24"/>
              </w:rPr>
              <w:t>е услови</w:t>
            </w:r>
            <w:r w:rsidR="0008389E">
              <w:rPr>
                <w:b w:val="0"/>
                <w:sz w:val="24"/>
                <w:szCs w:val="24"/>
              </w:rPr>
              <w:t>е</w:t>
            </w:r>
            <w:r w:rsidRPr="005C022A">
              <w:rPr>
                <w:b w:val="0"/>
                <w:sz w:val="24"/>
                <w:szCs w:val="24"/>
              </w:rPr>
              <w:t xml:space="preserve"> для успешного внедрения ФГОС как нововведения и инновации». Она остановилась на современных требованиях, предъявляемых к учителю</w:t>
            </w:r>
            <w:r w:rsidR="0008389E">
              <w:rPr>
                <w:b w:val="0"/>
                <w:sz w:val="24"/>
                <w:szCs w:val="24"/>
              </w:rPr>
              <w:t>,</w:t>
            </w:r>
            <w:r w:rsidRPr="005C022A">
              <w:rPr>
                <w:b w:val="0"/>
                <w:sz w:val="24"/>
                <w:szCs w:val="24"/>
              </w:rPr>
              <w:t xml:space="preserve"> представила с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труктуру урока по ФГОС:</w:t>
            </w:r>
            <w:r w:rsidRPr="005C022A">
              <w:rPr>
                <w:sz w:val="24"/>
                <w:szCs w:val="24"/>
              </w:rPr>
              <w:t xml:space="preserve"> </w:t>
            </w:r>
          </w:p>
          <w:p w:rsidR="006D05C2" w:rsidRPr="005C022A" w:rsidRDefault="00A66A5F" w:rsidP="005C022A">
            <w:pPr>
              <w:snapToGrid w:val="0"/>
              <w:jc w:val="both"/>
              <w:rPr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1. Представить урок в виде логически законченных модулей с четко определенной целью и планируемым результатом.</w:t>
            </w:r>
          </w:p>
          <w:p w:rsidR="006D05C2" w:rsidRPr="005C022A" w:rsidRDefault="00A66A5F" w:rsidP="005C022A">
            <w:pPr>
              <w:snapToGrid w:val="0"/>
              <w:jc w:val="both"/>
              <w:rPr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2. Исходя из тематики урока, цели модуля, с учетом возрастных психологических особенностей развития детей, выбрать педагогический прием или технику из банка приемов.</w:t>
            </w:r>
          </w:p>
          <w:p w:rsidR="006D05C2" w:rsidRPr="005C022A" w:rsidRDefault="00A66A5F" w:rsidP="005C022A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5C022A">
              <w:rPr>
                <w:b w:val="0"/>
                <w:sz w:val="24"/>
                <w:szCs w:val="24"/>
              </w:rPr>
              <w:t>3</w:t>
            </w:r>
            <w:r w:rsidRPr="0008389E">
              <w:rPr>
                <w:b w:val="0"/>
                <w:sz w:val="24"/>
                <w:szCs w:val="24"/>
              </w:rPr>
              <w:t>.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Для подготовки учебных задач на основе материала учебника может быть использован конструктор ситуационных задач Илюшина.</w:t>
            </w:r>
            <w:proofErr w:type="gramEnd"/>
          </w:p>
          <w:p w:rsidR="006D05C2" w:rsidRPr="005C022A" w:rsidRDefault="00A66A5F" w:rsidP="005C022A">
            <w:pPr>
              <w:snapToGrid w:val="0"/>
              <w:jc w:val="both"/>
              <w:rPr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4. Проанализировать полученный сценарий урока с точки зрения системно-деятельностного подхода. Рассмотреть выбранные приемы или техники на предмет использования ИКТ для их реализации.</w:t>
            </w:r>
          </w:p>
          <w:p w:rsidR="006D05C2" w:rsidRPr="005C022A" w:rsidRDefault="00A66A5F" w:rsidP="005C022A">
            <w:pPr>
              <w:snapToGrid w:val="0"/>
              <w:jc w:val="both"/>
              <w:rPr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5. Оценить КПД урока, опираясь на принцип идеальности: максимальный эффект учебной деятельности учащихся при минимальной деятельности учителя</w:t>
            </w:r>
            <w:r w:rsidRPr="005C022A">
              <w:rPr>
                <w:sz w:val="24"/>
                <w:szCs w:val="24"/>
              </w:rPr>
              <w:t xml:space="preserve"> </w:t>
            </w:r>
          </w:p>
          <w:p w:rsidR="00A66A5F" w:rsidRPr="005C022A" w:rsidRDefault="00A66A5F" w:rsidP="005C022A">
            <w:pPr>
              <w:snapToGrid w:val="0"/>
              <w:jc w:val="both"/>
              <w:rPr>
                <w:b w:val="0"/>
                <w:iCs/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Дидактическая модель урока как образовательной ситуации:</w:t>
            </w:r>
          </w:p>
          <w:p w:rsidR="00A66A5F" w:rsidRPr="005C022A" w:rsidRDefault="006D05C2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b w:val="0"/>
                <w:iCs/>
                <w:sz w:val="24"/>
                <w:szCs w:val="24"/>
              </w:rPr>
              <w:t>э</w:t>
            </w:r>
            <w:r w:rsidR="00A66A5F" w:rsidRPr="005C022A">
              <w:rPr>
                <w:b w:val="0"/>
                <w:iCs/>
                <w:sz w:val="24"/>
                <w:szCs w:val="24"/>
              </w:rPr>
              <w:t>тап актуализации;</w:t>
            </w:r>
            <w:r w:rsidR="00A66A5F" w:rsidRPr="005C02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66A5F" w:rsidRPr="005C022A">
              <w:rPr>
                <w:rFonts w:eastAsia="Calibri"/>
                <w:b w:val="0"/>
                <w:iCs/>
                <w:sz w:val="24"/>
                <w:szCs w:val="24"/>
                <w:lang w:eastAsia="en-US"/>
              </w:rPr>
              <w:t>проблематиза</w:t>
            </w:r>
            <w:r w:rsidRPr="005C022A">
              <w:rPr>
                <w:rFonts w:eastAsia="Calibri"/>
                <w:b w:val="0"/>
                <w:iCs/>
                <w:sz w:val="24"/>
                <w:szCs w:val="24"/>
                <w:lang w:eastAsia="en-US"/>
              </w:rPr>
              <w:t>ции</w:t>
            </w:r>
            <w:proofErr w:type="spellEnd"/>
            <w:r w:rsidRPr="005C022A">
              <w:rPr>
                <w:rFonts w:eastAsia="Calibri"/>
                <w:b w:val="0"/>
                <w:iCs/>
                <w:sz w:val="24"/>
                <w:szCs w:val="24"/>
                <w:lang w:eastAsia="en-US"/>
              </w:rPr>
              <w:t xml:space="preserve">; целеполагания и </w:t>
            </w:r>
            <w:r w:rsidR="00A66A5F" w:rsidRPr="005C022A">
              <w:rPr>
                <w:rFonts w:eastAsia="Calibri"/>
                <w:b w:val="0"/>
                <w:iCs/>
                <w:sz w:val="24"/>
                <w:szCs w:val="24"/>
                <w:lang w:eastAsia="en-US"/>
              </w:rPr>
              <w:t>планирования; концептуализации; моделирования; конструирования; рефлексии</w:t>
            </w:r>
            <w:r w:rsidR="00A66A5F"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AE1CD0" w:rsidRPr="005C022A" w:rsidTr="00D536C4">
        <w:tc>
          <w:tcPr>
            <w:tcW w:w="1072" w:type="pct"/>
          </w:tcPr>
          <w:p w:rsidR="00AE1CD0" w:rsidRPr="005C022A" w:rsidRDefault="00AE1CD0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Тюрина Марина Михайловна, учитель химии МБОУ «СШ №</w:t>
            </w:r>
            <w:r w:rsidR="0008389E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7»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3928" w:type="pct"/>
          </w:tcPr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Тюрина Марина Михайловна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>остановилась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на и</w:t>
            </w:r>
            <w:r w:rsidRPr="005C022A">
              <w:rPr>
                <w:b w:val="0"/>
                <w:sz w:val="24"/>
                <w:szCs w:val="24"/>
              </w:rPr>
              <w:t>спользовании в учебном процессе современных методов и технологий обучения</w:t>
            </w:r>
            <w:r w:rsidR="0008389E">
              <w:rPr>
                <w:b w:val="0"/>
                <w:sz w:val="24"/>
                <w:szCs w:val="24"/>
              </w:rPr>
              <w:t>.</w:t>
            </w:r>
          </w:p>
          <w:p w:rsidR="00EF3DE4" w:rsidRPr="005C022A" w:rsidRDefault="00EF3DE4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Применение современных образовательных технологий в образовательном процессе формирует основополагающие направления:</w:t>
            </w:r>
          </w:p>
          <w:p w:rsidR="00EF3DE4" w:rsidRPr="005C022A" w:rsidRDefault="00EF3DE4" w:rsidP="005C022A">
            <w:pPr>
              <w:numPr>
                <w:ilvl w:val="0"/>
                <w:numId w:val="30"/>
              </w:numPr>
              <w:ind w:left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Организация и совершенствование условий для результативной образовательной деятельности</w:t>
            </w:r>
            <w:r w:rsidR="0008389E">
              <w:rPr>
                <w:b w:val="0"/>
                <w:sz w:val="24"/>
                <w:szCs w:val="24"/>
              </w:rPr>
              <w:t>.</w:t>
            </w:r>
          </w:p>
          <w:p w:rsidR="00EF3DE4" w:rsidRPr="005C022A" w:rsidRDefault="00EF3DE4" w:rsidP="005C022A">
            <w:pPr>
              <w:numPr>
                <w:ilvl w:val="0"/>
                <w:numId w:val="30"/>
              </w:numPr>
              <w:ind w:left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Исследование процессов современных образовательных технологий</w:t>
            </w:r>
            <w:r w:rsidR="0008389E">
              <w:rPr>
                <w:b w:val="0"/>
                <w:sz w:val="24"/>
                <w:szCs w:val="24"/>
              </w:rPr>
              <w:t>.</w:t>
            </w:r>
          </w:p>
          <w:p w:rsidR="00EF3DE4" w:rsidRPr="005C022A" w:rsidRDefault="00EF3DE4" w:rsidP="005C022A">
            <w:pPr>
              <w:numPr>
                <w:ilvl w:val="0"/>
                <w:numId w:val="30"/>
              </w:numPr>
              <w:ind w:left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Разработка индивидуальных образовательных технологий</w:t>
            </w:r>
            <w:r w:rsidR="0008389E">
              <w:rPr>
                <w:b w:val="0"/>
                <w:sz w:val="24"/>
                <w:szCs w:val="24"/>
              </w:rPr>
              <w:t>.</w:t>
            </w:r>
          </w:p>
          <w:p w:rsidR="00EF3DE4" w:rsidRPr="005C022A" w:rsidRDefault="00EF3DE4" w:rsidP="005C022A">
            <w:pPr>
              <w:numPr>
                <w:ilvl w:val="0"/>
                <w:numId w:val="30"/>
              </w:numPr>
              <w:shd w:val="clear" w:color="auto" w:fill="FFFFFF"/>
              <w:ind w:left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Создание и распространение эффективных систем оценок, используемых в образовательном процессе технологий.</w:t>
            </w:r>
          </w:p>
          <w:p w:rsidR="0075053C" w:rsidRPr="005C022A" w:rsidRDefault="0075053C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Основной целью </w:t>
            </w:r>
            <w:r w:rsidR="00C919E0" w:rsidRPr="005C022A">
              <w:rPr>
                <w:b w:val="0"/>
                <w:sz w:val="24"/>
                <w:szCs w:val="24"/>
              </w:rPr>
              <w:t>к</w:t>
            </w:r>
            <w:r w:rsidR="006D05C2" w:rsidRPr="005C022A">
              <w:rPr>
                <w:b w:val="0"/>
                <w:sz w:val="24"/>
                <w:szCs w:val="24"/>
              </w:rPr>
              <w:t>ейс-технологии</w:t>
            </w:r>
            <w:r w:rsidR="0008389E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 xml:space="preserve">является активизация </w:t>
            </w:r>
            <w:proofErr w:type="gramStart"/>
            <w:r w:rsidRPr="005C022A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5C022A">
              <w:rPr>
                <w:b w:val="0"/>
                <w:sz w:val="24"/>
                <w:szCs w:val="24"/>
              </w:rPr>
              <w:t xml:space="preserve">, что, в свою очередь, повышает эффективность подготовки, а также изменяет уровень учебной мотивации за счет стимулирования интереса к учебному </w:t>
            </w:r>
            <w:r w:rsidRPr="005C022A">
              <w:rPr>
                <w:b w:val="0"/>
                <w:sz w:val="24"/>
                <w:szCs w:val="24"/>
              </w:rPr>
              <w:lastRenderedPageBreak/>
              <w:t>процессу. Использование метода кейсов на учебных занятиях помогает дополнить многие теоретические аспекты курса посредством введения практических ситуаций и заданий, которые группе необходимо проанализировать и решить.</w:t>
            </w:r>
          </w:p>
          <w:p w:rsidR="00AE1CD0" w:rsidRPr="005C022A" w:rsidRDefault="00C919E0" w:rsidP="005C022A">
            <w:pPr>
              <w:shd w:val="clear" w:color="auto" w:fill="FFFFFF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Р</w:t>
            </w:r>
            <w:r w:rsidR="00AE1CD0"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аспределяются </w:t>
            </w:r>
            <w:r w:rsidR="00AE1CD0" w:rsidRPr="005C022A">
              <w:rPr>
                <w:rFonts w:eastAsia="Calibri"/>
                <w:b w:val="0"/>
                <w:sz w:val="24"/>
                <w:szCs w:val="24"/>
              </w:rPr>
              <w:t>функциональные роли</w:t>
            </w:r>
            <w:r w:rsidR="00AE1CD0"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следующим образом: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ведущий (организатор) организует обсуждение вопроса, проблемы, вовлекает в него всех членов группы;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аналитик задает вопросы участникам по ходу обсуждения проблемы, подвергая сомнению высказываемые идеи, формулировки; протоколист фиксирует все, что относится к решению проблемы; после окончания первичного обсуждения обычно он или ведущий выступает перед классом, чтобы представить мнение, позицию своей группы;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наблюдатель оценивает участие каждого члена группы в решении проблемы на основе заданных учителем критериев;</w:t>
            </w:r>
          </w:p>
          <w:p w:rsidR="0008389E" w:rsidRDefault="00AE1CD0" w:rsidP="005C022A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поисковик добывает информацию, например, из сети Интернет.</w:t>
            </w:r>
            <w:r w:rsidRPr="005C022A">
              <w:rPr>
                <w:sz w:val="24"/>
                <w:szCs w:val="24"/>
              </w:rPr>
              <w:t xml:space="preserve"> 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Ситуация неожиданности (химические парадоксы, необычные явления)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: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Тема «Свойства воды» 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–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8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кл</w:t>
            </w:r>
            <w:proofErr w:type="spell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. (Из воды, гасящей огонь, при разложении образуются водород 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–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горючий газ и кислород – газ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поддерживающий горение.)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-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Т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ема «Тепловой эффект химической реакции» 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–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9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кл</w:t>
            </w:r>
            <w:proofErr w:type="spell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. (Проведение опыта реакции нейтрализации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почему произошел разогрев пробирки?) и др.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Ситуация конфликта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: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-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Из электронного строения атома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валентность равна 2. Почему в органических соединениях валентность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равна 4?</w:t>
            </w:r>
          </w:p>
          <w:p w:rsidR="008B06A6" w:rsidRPr="005C022A" w:rsidRDefault="00AE1CD0" w:rsidP="005C022A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- Почему для фторэтена реакция гидратации протекает вопреки правилу Марковникова?</w:t>
            </w:r>
            <w:r w:rsidRPr="005C022A">
              <w:rPr>
                <w:sz w:val="24"/>
                <w:szCs w:val="24"/>
              </w:rPr>
              <w:t xml:space="preserve"> </w:t>
            </w:r>
          </w:p>
          <w:p w:rsidR="00AE1CD0" w:rsidRPr="005C022A" w:rsidRDefault="00AE1CD0" w:rsidP="0008389E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Метод проектов 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–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это система учебно</w:t>
            </w:r>
            <w:r w:rsidR="006D05C2"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-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познавательных приёмов, которые позволяют решить ту или иную проблему в результате самостоятельных и коллективных действий учащихся и обязательных презентаций (представления)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результатов их работы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AE1CD0" w:rsidRPr="005C022A" w:rsidTr="00D536C4">
        <w:tc>
          <w:tcPr>
            <w:tcW w:w="1072" w:type="pct"/>
          </w:tcPr>
          <w:p w:rsidR="00AE1CD0" w:rsidRPr="005C022A" w:rsidRDefault="00AE1CD0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lastRenderedPageBreak/>
              <w:t>Быкова Светлана Семеновна, учитель биологии МБОУ «СШ № 12»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3928" w:type="pct"/>
          </w:tcPr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Реализация стандарта должна изменить представление учителя об уроке:</w:t>
            </w:r>
            <w:r w:rsidRPr="005C022A">
              <w:rPr>
                <w:sz w:val="24"/>
                <w:szCs w:val="24"/>
              </w:rPr>
              <w:t xml:space="preserve"> 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ученик выступает не объектом, а субъектом учебной деятельности;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на уроке применяются разнообразные источники знаний;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изменяется структура урока;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преобладают индивидуальная и коллективная деятельность;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отдается приоритет деятельности ученика;</w:t>
            </w:r>
          </w:p>
          <w:p w:rsidR="008B06A6" w:rsidRPr="005C022A" w:rsidRDefault="00AE1CD0" w:rsidP="005C022A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применяются новые критерии оценивания деятельности 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Pr="005C022A">
              <w:rPr>
                <w:sz w:val="24"/>
                <w:szCs w:val="24"/>
              </w:rPr>
              <w:t xml:space="preserve"> </w:t>
            </w:r>
          </w:p>
          <w:p w:rsidR="008B06A6" w:rsidRPr="005C022A" w:rsidRDefault="008B06A6" w:rsidP="005C022A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Далее Быкова С.С.остановилась на основных этапах урока: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Мотивирование к учебной деятельности (организационный этап)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Актуализация знаний и фиксирование индивидуального затруднения в пробном учебном действии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Выявление места и причины затруднения, постановка цели деятельности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Построение проекта выхода из затруднения (открытие нового знания)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Реализация построенного проекта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Первичное закрепление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Самостоятельная работа с самопроверкой по эталону (образцу)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Включение в систему знаний и повторение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Рефлексия учебной деятельности (итог урока)</w:t>
            </w:r>
            <w:r w:rsidR="0008389E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AE1CD0" w:rsidRPr="005C022A" w:rsidTr="00D536C4">
        <w:trPr>
          <w:trHeight w:val="3684"/>
        </w:trPr>
        <w:tc>
          <w:tcPr>
            <w:tcW w:w="1072" w:type="pct"/>
          </w:tcPr>
          <w:p w:rsidR="00AE1CD0" w:rsidRPr="005C022A" w:rsidRDefault="005E34E7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C022A">
              <w:rPr>
                <w:b w:val="0"/>
                <w:sz w:val="24"/>
                <w:szCs w:val="24"/>
              </w:rPr>
              <w:lastRenderedPageBreak/>
              <w:t>Галикеева</w:t>
            </w:r>
            <w:proofErr w:type="spellEnd"/>
            <w:r w:rsidRPr="005C022A">
              <w:rPr>
                <w:b w:val="0"/>
                <w:sz w:val="24"/>
                <w:szCs w:val="24"/>
              </w:rPr>
              <w:t xml:space="preserve"> Алиса </w:t>
            </w:r>
            <w:proofErr w:type="spellStart"/>
            <w:r w:rsidRPr="005C022A">
              <w:rPr>
                <w:b w:val="0"/>
                <w:sz w:val="24"/>
                <w:szCs w:val="24"/>
              </w:rPr>
              <w:t>Рамилевна</w:t>
            </w:r>
            <w:proofErr w:type="spellEnd"/>
            <w:r w:rsidRPr="005C022A">
              <w:rPr>
                <w:b w:val="0"/>
                <w:sz w:val="24"/>
                <w:szCs w:val="24"/>
              </w:rPr>
              <w:t xml:space="preserve"> учитель биологии МБОУ «СШ</w:t>
            </w:r>
            <w:r w:rsidR="00387D58" w:rsidRPr="005C022A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>№</w:t>
            </w:r>
            <w:r w:rsidR="0008389E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>5»</w:t>
            </w:r>
          </w:p>
        </w:tc>
        <w:tc>
          <w:tcPr>
            <w:tcW w:w="3928" w:type="pct"/>
          </w:tcPr>
          <w:p w:rsidR="00AE1CD0" w:rsidRPr="005C022A" w:rsidRDefault="00AE1CD0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Достижение личностных, метапредметных и предметных результатов освоения основной образовательной программы требуют разработки и комплексного использования в образовательном процессе всей совокупности существующих средств обучения.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5C022A">
              <w:rPr>
                <w:b w:val="0"/>
                <w:sz w:val="24"/>
                <w:szCs w:val="24"/>
              </w:rPr>
              <w:t>На основе этого ею разработана программа внеурочной деятельности для учащихся 5</w:t>
            </w:r>
            <w:r w:rsidR="0008389E">
              <w:rPr>
                <w:b w:val="0"/>
                <w:sz w:val="24"/>
                <w:szCs w:val="24"/>
              </w:rPr>
              <w:t>–</w:t>
            </w:r>
            <w:r w:rsidRPr="005C022A">
              <w:rPr>
                <w:b w:val="0"/>
                <w:sz w:val="24"/>
                <w:szCs w:val="24"/>
              </w:rPr>
              <w:t xml:space="preserve">6 </w:t>
            </w:r>
            <w:r w:rsidR="008B06A6" w:rsidRPr="005C022A">
              <w:rPr>
                <w:b w:val="0"/>
                <w:sz w:val="24"/>
                <w:szCs w:val="24"/>
              </w:rPr>
              <w:t xml:space="preserve">классов </w:t>
            </w:r>
            <w:r w:rsidR="005E34E7" w:rsidRPr="005C022A">
              <w:rPr>
                <w:b w:val="0"/>
                <w:sz w:val="24"/>
                <w:szCs w:val="24"/>
              </w:rPr>
              <w:t>«</w:t>
            </w:r>
            <w:r w:rsidR="008B06A6" w:rsidRPr="005C022A">
              <w:rPr>
                <w:b w:val="0"/>
                <w:sz w:val="24"/>
                <w:szCs w:val="24"/>
              </w:rPr>
              <w:t>Основы естествознания</w:t>
            </w:r>
            <w:r w:rsidR="005E34E7" w:rsidRPr="005C022A">
              <w:rPr>
                <w:b w:val="0"/>
                <w:sz w:val="24"/>
                <w:szCs w:val="24"/>
              </w:rPr>
              <w:t>»</w:t>
            </w:r>
            <w:r w:rsidRPr="005C022A">
              <w:rPr>
                <w:b w:val="0"/>
                <w:sz w:val="24"/>
                <w:szCs w:val="24"/>
              </w:rPr>
              <w:t xml:space="preserve">. 35 экспериментов направлены на развитие у школьников опыта общения с природой, умения наблюдать, исследовать явления окружающего мира, выделять особенности, описывать и характеризовать факты; организовать проектную деятельность. Все задания основаны на реальных ситуациях повседневной жизни. Например: </w:t>
            </w:r>
            <w:r w:rsidR="005E34E7" w:rsidRPr="005C022A">
              <w:rPr>
                <w:b w:val="0"/>
                <w:sz w:val="24"/>
                <w:szCs w:val="24"/>
              </w:rPr>
              <w:t>«</w:t>
            </w:r>
            <w:r w:rsidRPr="005C022A">
              <w:rPr>
                <w:b w:val="0"/>
                <w:sz w:val="24"/>
                <w:szCs w:val="24"/>
              </w:rPr>
              <w:t>Что происходит, когда смешиваешь соду и уксус?</w:t>
            </w:r>
            <w:r w:rsidR="005E34E7" w:rsidRPr="005C022A">
              <w:rPr>
                <w:b w:val="0"/>
                <w:sz w:val="24"/>
                <w:szCs w:val="24"/>
              </w:rPr>
              <w:t>»</w:t>
            </w:r>
            <w:r w:rsidRPr="005C022A">
              <w:rPr>
                <w:b w:val="0"/>
                <w:sz w:val="24"/>
                <w:szCs w:val="24"/>
              </w:rPr>
              <w:t xml:space="preserve">, </w:t>
            </w:r>
            <w:r w:rsidR="005E34E7" w:rsidRPr="005C022A">
              <w:rPr>
                <w:b w:val="0"/>
                <w:sz w:val="24"/>
                <w:szCs w:val="24"/>
              </w:rPr>
              <w:t>«</w:t>
            </w:r>
            <w:r w:rsidRPr="005C022A">
              <w:rPr>
                <w:b w:val="0"/>
                <w:sz w:val="24"/>
                <w:szCs w:val="24"/>
              </w:rPr>
              <w:t>Почему тепло</w:t>
            </w:r>
            <w:r w:rsidR="0008389E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>в варежках?</w:t>
            </w:r>
            <w:r w:rsidR="005E34E7" w:rsidRPr="005C022A">
              <w:rPr>
                <w:b w:val="0"/>
                <w:sz w:val="24"/>
                <w:szCs w:val="24"/>
              </w:rPr>
              <w:t>»</w:t>
            </w:r>
            <w:r w:rsidRPr="005C022A">
              <w:rPr>
                <w:b w:val="0"/>
                <w:sz w:val="24"/>
                <w:szCs w:val="24"/>
              </w:rPr>
              <w:t>,</w:t>
            </w:r>
            <w:r w:rsidR="005E34E7" w:rsidRPr="005C022A">
              <w:rPr>
                <w:b w:val="0"/>
                <w:sz w:val="24"/>
                <w:szCs w:val="24"/>
              </w:rPr>
              <w:t xml:space="preserve"> «Как справиться с гололёдом?».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b w:val="0"/>
                <w:sz w:val="24"/>
                <w:szCs w:val="24"/>
              </w:rPr>
              <w:t xml:space="preserve">Для осуществления универсальных учебных действий </w:t>
            </w:r>
            <w:r w:rsidR="008B06A6" w:rsidRPr="005C022A">
              <w:rPr>
                <w:b w:val="0"/>
                <w:sz w:val="24"/>
                <w:szCs w:val="24"/>
              </w:rPr>
              <w:t xml:space="preserve">она </w:t>
            </w:r>
            <w:r w:rsidRPr="005C022A">
              <w:rPr>
                <w:b w:val="0"/>
                <w:sz w:val="24"/>
                <w:szCs w:val="24"/>
              </w:rPr>
              <w:t>использу</w:t>
            </w:r>
            <w:r w:rsidR="008B06A6" w:rsidRPr="005C022A">
              <w:rPr>
                <w:b w:val="0"/>
                <w:sz w:val="24"/>
                <w:szCs w:val="24"/>
              </w:rPr>
              <w:t>ет</w:t>
            </w:r>
            <w:r w:rsidRPr="005C022A">
              <w:rPr>
                <w:b w:val="0"/>
                <w:sz w:val="24"/>
                <w:szCs w:val="24"/>
              </w:rPr>
              <w:t xml:space="preserve"> оборудование школьной лаборатории, цифровые средства, различные датчики, так как это усиливает интерес к естественным дисциплинам. Цифровые средства обучения позволяют организовать образовательный процесс с позиции личностно-ориентированного и системно-деятельностного подхода. Развивается любознательность и интерес к природе и</w:t>
            </w:r>
            <w:r w:rsidR="005E34E7" w:rsidRPr="005C022A">
              <w:rPr>
                <w:b w:val="0"/>
                <w:sz w:val="24"/>
                <w:szCs w:val="24"/>
              </w:rPr>
              <w:t xml:space="preserve"> технике, формируются практико-</w:t>
            </w:r>
            <w:r w:rsidRPr="005C022A">
              <w:rPr>
                <w:b w:val="0"/>
                <w:sz w:val="24"/>
                <w:szCs w:val="24"/>
              </w:rPr>
              <w:t>ориентированные знания. Овладение базовым понятийным аппаратом создает основу для дальнейшего обр</w:t>
            </w:r>
            <w:r w:rsidR="005E34E7" w:rsidRPr="005C022A">
              <w:rPr>
                <w:b w:val="0"/>
                <w:sz w:val="24"/>
                <w:szCs w:val="24"/>
              </w:rPr>
              <w:t xml:space="preserve">азования в области </w:t>
            </w:r>
            <w:proofErr w:type="gramStart"/>
            <w:r w:rsidR="005E34E7" w:rsidRPr="005C022A">
              <w:rPr>
                <w:b w:val="0"/>
                <w:sz w:val="24"/>
                <w:szCs w:val="24"/>
              </w:rPr>
              <w:t>естественно-</w:t>
            </w:r>
            <w:r w:rsidRPr="005C022A">
              <w:rPr>
                <w:b w:val="0"/>
                <w:sz w:val="24"/>
                <w:szCs w:val="24"/>
              </w:rPr>
              <w:t>научных</w:t>
            </w:r>
            <w:proofErr w:type="gramEnd"/>
            <w:r w:rsidRPr="005C022A">
              <w:rPr>
                <w:b w:val="0"/>
                <w:sz w:val="24"/>
                <w:szCs w:val="24"/>
              </w:rPr>
              <w:t xml:space="preserve"> и социальных дисциплин</w:t>
            </w:r>
            <w:r w:rsidR="0008389E">
              <w:rPr>
                <w:b w:val="0"/>
                <w:sz w:val="24"/>
                <w:szCs w:val="24"/>
              </w:rPr>
              <w:t>.</w:t>
            </w:r>
          </w:p>
        </w:tc>
      </w:tr>
      <w:tr w:rsidR="00AE1CD0" w:rsidRPr="005C022A" w:rsidTr="00D536C4">
        <w:tc>
          <w:tcPr>
            <w:tcW w:w="1072" w:type="pct"/>
          </w:tcPr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Cs/>
                <w:sz w:val="24"/>
                <w:szCs w:val="24"/>
                <w:lang w:eastAsia="en-US"/>
              </w:rPr>
              <w:t>Практическая часть:</w:t>
            </w:r>
          </w:p>
          <w:p w:rsidR="00AE1CD0" w:rsidRPr="005C022A" w:rsidRDefault="00AE1CD0" w:rsidP="005C022A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C022A">
              <w:rPr>
                <w:b w:val="0"/>
                <w:sz w:val="24"/>
                <w:szCs w:val="24"/>
              </w:rPr>
              <w:t>Рачко С.Н. учитель биологии МБОУ «СШ №</w:t>
            </w:r>
            <w:r w:rsidR="0008389E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>29»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3928" w:type="pct"/>
          </w:tcPr>
          <w:p w:rsidR="00AE1CD0" w:rsidRPr="005C022A" w:rsidRDefault="00AE1CD0" w:rsidP="005C022A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C022A">
              <w:rPr>
                <w:b w:val="0"/>
                <w:color w:val="000000"/>
                <w:sz w:val="24"/>
                <w:szCs w:val="24"/>
              </w:rPr>
              <w:t xml:space="preserve">Какое же место занимает проектная деятельность в реализации ФГОС по биологии? </w:t>
            </w:r>
            <w:proofErr w:type="gramStart"/>
            <w:r w:rsidRPr="005C022A">
              <w:rPr>
                <w:b w:val="0"/>
                <w:color w:val="000000"/>
                <w:sz w:val="24"/>
                <w:szCs w:val="24"/>
              </w:rPr>
              <w:t>Какие УУД необходимо сформировать у учащихся посредством проектной деятельности?</w:t>
            </w:r>
            <w:proofErr w:type="gramEnd"/>
            <w:r w:rsidR="00C477C6" w:rsidRPr="005C022A">
              <w:rPr>
                <w:b w:val="0"/>
                <w:color w:val="000000"/>
                <w:sz w:val="24"/>
                <w:szCs w:val="24"/>
              </w:rPr>
              <w:t xml:space="preserve"> Э</w:t>
            </w:r>
            <w:r w:rsidR="00833204" w:rsidRPr="005C022A">
              <w:rPr>
                <w:b w:val="0"/>
                <w:color w:val="000000"/>
                <w:sz w:val="24"/>
                <w:szCs w:val="24"/>
              </w:rPr>
              <w:t>ти и другие вопросы</w:t>
            </w:r>
            <w:r w:rsidR="00C477C6" w:rsidRPr="005C022A">
              <w:rPr>
                <w:b w:val="0"/>
                <w:color w:val="000000"/>
                <w:sz w:val="24"/>
                <w:szCs w:val="24"/>
              </w:rPr>
              <w:t xml:space="preserve"> были обозначены </w:t>
            </w:r>
            <w:r w:rsidR="00C477C6" w:rsidRPr="005C022A">
              <w:rPr>
                <w:b w:val="0"/>
                <w:sz w:val="24"/>
                <w:szCs w:val="24"/>
              </w:rPr>
              <w:t>Рачко С.Н.</w:t>
            </w:r>
          </w:p>
          <w:p w:rsidR="00AE1CD0" w:rsidRPr="005C022A" w:rsidRDefault="00C477C6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color w:val="000000"/>
                <w:sz w:val="24"/>
                <w:szCs w:val="24"/>
              </w:rPr>
              <w:t>Т</w:t>
            </w:r>
            <w:r w:rsidR="00AE1CD0" w:rsidRPr="005C022A">
              <w:rPr>
                <w:b w:val="0"/>
                <w:color w:val="000000"/>
                <w:sz w:val="24"/>
                <w:szCs w:val="24"/>
              </w:rPr>
              <w:t>ребования, регламентированные индивидуальными, общественными и государственными потребностями, в рамках освоения действующего</w:t>
            </w:r>
            <w:r w:rsidR="005E34E7" w:rsidRPr="005C022A">
              <w:rPr>
                <w:b w:val="0"/>
                <w:color w:val="000000"/>
                <w:sz w:val="24"/>
                <w:szCs w:val="24"/>
              </w:rPr>
              <w:t xml:space="preserve"> ФГОС могут быть удовлетворены </w:t>
            </w:r>
            <w:r w:rsidR="00AE1CD0" w:rsidRPr="005C022A">
              <w:rPr>
                <w:b w:val="0"/>
                <w:color w:val="000000"/>
                <w:sz w:val="24"/>
                <w:szCs w:val="24"/>
              </w:rPr>
              <w:t>качественной реализацией учебного процесса посредством метода проектов, овладение кот</w:t>
            </w:r>
            <w:r w:rsidR="005E34E7" w:rsidRPr="005C022A">
              <w:rPr>
                <w:b w:val="0"/>
                <w:color w:val="000000"/>
                <w:sz w:val="24"/>
                <w:szCs w:val="24"/>
              </w:rPr>
              <w:t xml:space="preserve">орым способствует формированию </w:t>
            </w:r>
            <w:r w:rsidR="00AE1CD0" w:rsidRPr="005C022A">
              <w:rPr>
                <w:b w:val="0"/>
                <w:color w:val="000000"/>
                <w:sz w:val="24"/>
                <w:szCs w:val="24"/>
              </w:rPr>
              <w:t>исследовательской компетентности.</w:t>
            </w:r>
            <w:r w:rsidR="00AE1CD0" w:rsidRPr="003F55BB">
              <w:rPr>
                <w:b w:val="0"/>
                <w:sz w:val="24"/>
                <w:szCs w:val="24"/>
              </w:rPr>
              <w:t xml:space="preserve"> </w:t>
            </w:r>
            <w:r w:rsidR="00AE1CD0" w:rsidRPr="005C022A">
              <w:rPr>
                <w:b w:val="0"/>
                <w:sz w:val="24"/>
                <w:szCs w:val="24"/>
              </w:rPr>
              <w:t>За 2015</w:t>
            </w:r>
            <w:r w:rsidR="003F55BB">
              <w:rPr>
                <w:b w:val="0"/>
                <w:sz w:val="24"/>
                <w:szCs w:val="24"/>
              </w:rPr>
              <w:t>–2016 учебный год учащимися 5-</w:t>
            </w:r>
            <w:r w:rsidR="00AE1CD0" w:rsidRPr="005C022A">
              <w:rPr>
                <w:b w:val="0"/>
                <w:sz w:val="24"/>
                <w:szCs w:val="24"/>
              </w:rPr>
              <w:t xml:space="preserve">х классов разработаны учебные проекты: «Многообразие растений», «Путешествие по природным зонам России», «Путешествие по материкам». 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b w:val="0"/>
                <w:sz w:val="24"/>
                <w:szCs w:val="24"/>
              </w:rPr>
              <w:t xml:space="preserve">С целью </w:t>
            </w:r>
            <w:r w:rsidR="005E34E7" w:rsidRPr="005C022A">
              <w:rPr>
                <w:rFonts w:eastAsia="FreeSans"/>
                <w:b w:val="0"/>
                <w:sz w:val="24"/>
                <w:szCs w:val="24"/>
              </w:rPr>
              <w:t xml:space="preserve">оценки </w:t>
            </w:r>
            <w:proofErr w:type="spellStart"/>
            <w:r w:rsidRPr="005C022A">
              <w:rPr>
                <w:rFonts w:eastAsia="FreeSans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5C022A">
              <w:rPr>
                <w:rFonts w:eastAsia="FreeSans"/>
                <w:b w:val="0"/>
                <w:sz w:val="24"/>
                <w:szCs w:val="24"/>
              </w:rPr>
              <w:t xml:space="preserve"> УУД в рамках оценивания проектной деятельности на уроках биологии</w:t>
            </w:r>
            <w:r w:rsidR="003F55BB">
              <w:rPr>
                <w:rFonts w:eastAsia="FreeSans"/>
                <w:b w:val="0"/>
                <w:sz w:val="24"/>
                <w:szCs w:val="24"/>
              </w:rPr>
              <w:t xml:space="preserve"> </w:t>
            </w:r>
            <w:r w:rsidRPr="005C022A">
              <w:rPr>
                <w:rFonts w:eastAsia="FreeSans"/>
                <w:b w:val="0"/>
                <w:sz w:val="24"/>
                <w:szCs w:val="24"/>
              </w:rPr>
              <w:t>разработаны специальные уровневые критерии и оценочные бланки. Предполагается, что первый уровень осваивается учащимся ещё в начальной школе, второй – в 5</w:t>
            </w:r>
            <w:r w:rsidR="003F55BB">
              <w:rPr>
                <w:rFonts w:eastAsia="FreeSans"/>
                <w:b w:val="0"/>
                <w:sz w:val="24"/>
                <w:szCs w:val="24"/>
              </w:rPr>
              <w:t>–</w:t>
            </w:r>
            <w:r w:rsidRPr="005C022A">
              <w:rPr>
                <w:rFonts w:eastAsia="FreeSans"/>
                <w:b w:val="0"/>
                <w:sz w:val="24"/>
                <w:szCs w:val="24"/>
              </w:rPr>
              <w:t>6 классах, третий – в 7</w:t>
            </w:r>
            <w:r w:rsidR="003F55BB">
              <w:rPr>
                <w:rFonts w:eastAsia="FreeSans"/>
                <w:b w:val="0"/>
                <w:sz w:val="24"/>
                <w:szCs w:val="24"/>
              </w:rPr>
              <w:t>–</w:t>
            </w:r>
            <w:r w:rsidRPr="005C022A">
              <w:rPr>
                <w:rFonts w:eastAsia="FreeSans"/>
                <w:b w:val="0"/>
                <w:sz w:val="24"/>
                <w:szCs w:val="24"/>
              </w:rPr>
              <w:t>9 классах, четвертый – на старшей ступени.</w:t>
            </w:r>
          </w:p>
          <w:p w:rsidR="00AE1CD0" w:rsidRPr="005C022A" w:rsidRDefault="005E34E7" w:rsidP="003F55BB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В </w:t>
            </w:r>
            <w:r w:rsidR="00AE1CD0" w:rsidRPr="005C022A">
              <w:rPr>
                <w:b w:val="0"/>
                <w:sz w:val="24"/>
                <w:szCs w:val="24"/>
              </w:rPr>
              <w:t>завершени</w:t>
            </w:r>
            <w:r w:rsidR="003F55BB">
              <w:rPr>
                <w:b w:val="0"/>
                <w:sz w:val="24"/>
                <w:szCs w:val="24"/>
              </w:rPr>
              <w:t>е</w:t>
            </w:r>
            <w:r w:rsidR="00AE1CD0" w:rsidRPr="005C022A">
              <w:rPr>
                <w:b w:val="0"/>
                <w:sz w:val="24"/>
                <w:szCs w:val="24"/>
              </w:rPr>
              <w:t xml:space="preserve"> всего вышесказанного порекомендовать Вам достаточно прогрессивное в сфере образования интернет-издание «Мел». Здесь вы сможете познакомиться не только с передовыми открытиями в сфере образования, но и прочитать полезную информацию о возрастной психологии от квалифицированных ученых, а ряд</w:t>
            </w:r>
            <w:r w:rsidR="00A6046F" w:rsidRPr="005C022A">
              <w:rPr>
                <w:b w:val="0"/>
                <w:sz w:val="24"/>
                <w:szCs w:val="24"/>
              </w:rPr>
              <w:t xml:space="preserve"> </w:t>
            </w:r>
            <w:r w:rsidR="00AE1CD0" w:rsidRPr="005C022A">
              <w:rPr>
                <w:b w:val="0"/>
                <w:sz w:val="24"/>
                <w:szCs w:val="24"/>
              </w:rPr>
              <w:t>статей поможет</w:t>
            </w:r>
            <w:r w:rsidR="00A6046F" w:rsidRPr="005C022A">
              <w:rPr>
                <w:b w:val="0"/>
                <w:sz w:val="24"/>
                <w:szCs w:val="24"/>
              </w:rPr>
              <w:t xml:space="preserve"> </w:t>
            </w:r>
            <w:r w:rsidR="00AE1CD0" w:rsidRPr="005C022A">
              <w:rPr>
                <w:b w:val="0"/>
                <w:sz w:val="24"/>
                <w:szCs w:val="24"/>
              </w:rPr>
              <w:t>Вам разрешить проблемы, с которыми Вы столкнулись</w:t>
            </w:r>
            <w:r w:rsidR="00A6046F" w:rsidRPr="005C022A">
              <w:rPr>
                <w:b w:val="0"/>
                <w:sz w:val="24"/>
                <w:szCs w:val="24"/>
              </w:rPr>
              <w:t xml:space="preserve"> </w:t>
            </w:r>
            <w:r w:rsidR="00AE1CD0" w:rsidRPr="005C022A">
              <w:rPr>
                <w:b w:val="0"/>
                <w:sz w:val="24"/>
                <w:szCs w:val="24"/>
              </w:rPr>
              <w:t>на профессиональном поприще сегодня.</w:t>
            </w:r>
          </w:p>
        </w:tc>
      </w:tr>
      <w:tr w:rsidR="00AE1CD0" w:rsidRPr="005C022A" w:rsidTr="00D536C4">
        <w:tc>
          <w:tcPr>
            <w:tcW w:w="1072" w:type="pct"/>
          </w:tcPr>
          <w:p w:rsidR="00AE1CD0" w:rsidRPr="005C022A" w:rsidRDefault="00AE1CD0" w:rsidP="005C022A">
            <w:pPr>
              <w:jc w:val="both"/>
              <w:rPr>
                <w:sz w:val="24"/>
                <w:szCs w:val="24"/>
                <w:lang w:eastAsia="en-US"/>
              </w:rPr>
            </w:pPr>
            <w:r w:rsidRPr="005C022A">
              <w:rPr>
                <w:b w:val="0"/>
                <w:sz w:val="24"/>
                <w:szCs w:val="24"/>
              </w:rPr>
              <w:t>Клок Галина Давидовна, учитель химии, МБОУ «СШ №</w:t>
            </w:r>
            <w:r w:rsidR="003F55BB">
              <w:rPr>
                <w:b w:val="0"/>
                <w:sz w:val="24"/>
                <w:szCs w:val="24"/>
              </w:rPr>
              <w:t> </w:t>
            </w:r>
            <w:r w:rsidRPr="005C022A">
              <w:rPr>
                <w:b w:val="0"/>
                <w:sz w:val="24"/>
                <w:szCs w:val="24"/>
              </w:rPr>
              <w:t>6»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3928" w:type="pct"/>
          </w:tcPr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Дистанционн</w:t>
            </w:r>
            <w:r w:rsidR="003F55BB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е обучение (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ДО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 устроено 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таким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образом, что преподавателю и ученику нет необходимости вступать в непосредственный контакт, а обучение проходит с помощью передачи учебного материала слушателям и обратной связи с преподавателем. 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Дистанционное обучение основано на новом способе представления учебного материала в электронном виде (веб</w:t>
            </w:r>
            <w:r w:rsidR="003F55BB">
              <w:rPr>
                <w:rFonts w:eastAsia="Calibri"/>
                <w:b w:val="0"/>
                <w:sz w:val="24"/>
                <w:szCs w:val="24"/>
                <w:lang w:eastAsia="en-US"/>
              </w:rPr>
              <w:t>-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страницы с гипертекстовой разметкой, встроенными звуком и видео, интерактивность при работе с данными) и использовании 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интернет-технологий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для доставки электронных</w:t>
            </w:r>
            <w:r w:rsidR="00A6046F"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учебных материалов студентам.</w:t>
            </w:r>
          </w:p>
          <w:p w:rsidR="00AE1CD0" w:rsidRPr="005C022A" w:rsidRDefault="00AE1CD0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Одним из самых надежных вариантов использования 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интернет-технологий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 обучении является СДО (система дистанционного обучения)</w:t>
            </w:r>
            <w:r w:rsidR="003F55B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55BB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Элиадеми</w:t>
            </w:r>
            <w:proofErr w:type="spellEnd"/>
            <w:r w:rsidR="003F55BB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.</w:t>
            </w:r>
          </w:p>
          <w:p w:rsidR="00AE1CD0" w:rsidRPr="005C022A" w:rsidRDefault="00AE1CD0" w:rsidP="003F55BB">
            <w:pPr>
              <w:tabs>
                <w:tab w:val="left" w:pos="6840"/>
              </w:tabs>
              <w:jc w:val="both"/>
              <w:rPr>
                <w:b w:val="0"/>
                <w:iCs/>
                <w:sz w:val="24"/>
                <w:szCs w:val="24"/>
              </w:rPr>
            </w:pP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Элиадеми действительно </w:t>
            </w:r>
            <w:proofErr w:type="gramStart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>проста</w:t>
            </w:r>
            <w:proofErr w:type="gramEnd"/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 использовании. Как преподаватель, вы можете создавать онлайн-курсы с любыми вложениями, онлайн</w:t>
            </w:r>
            <w:r w:rsidR="003F55BB">
              <w:rPr>
                <w:rFonts w:eastAsia="Calibri"/>
                <w:b w:val="0"/>
                <w:sz w:val="24"/>
                <w:szCs w:val="24"/>
                <w:lang w:eastAsia="en-US"/>
              </w:rPr>
              <w:t>-</w:t>
            </w:r>
            <w:r w:rsidRPr="005C022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мультимедиа, видео, форумами, домашними заданиями, тестами и даже сертификатами об окончании курса.</w:t>
            </w:r>
          </w:p>
        </w:tc>
      </w:tr>
      <w:tr w:rsidR="00DD1896" w:rsidRPr="005C022A" w:rsidTr="00D536C4">
        <w:tc>
          <w:tcPr>
            <w:tcW w:w="1072" w:type="pct"/>
          </w:tcPr>
          <w:p w:rsidR="00DD1896" w:rsidRPr="005C022A" w:rsidRDefault="00DD1896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C022A">
              <w:rPr>
                <w:b w:val="0"/>
                <w:iCs/>
                <w:sz w:val="24"/>
                <w:szCs w:val="24"/>
              </w:rPr>
              <w:lastRenderedPageBreak/>
              <w:t>Слотюк</w:t>
            </w:r>
            <w:proofErr w:type="spellEnd"/>
            <w:r w:rsidRPr="005C022A">
              <w:rPr>
                <w:b w:val="0"/>
                <w:iCs/>
                <w:sz w:val="24"/>
                <w:szCs w:val="24"/>
              </w:rPr>
              <w:t xml:space="preserve"> Наталья Владимировна</w:t>
            </w:r>
            <w:r w:rsidR="003F55BB">
              <w:rPr>
                <w:b w:val="0"/>
                <w:iCs/>
                <w:sz w:val="24"/>
                <w:szCs w:val="24"/>
              </w:rPr>
              <w:t>, зам</w:t>
            </w:r>
            <w:r w:rsidR="000A78BA" w:rsidRPr="005C022A">
              <w:rPr>
                <w:b w:val="0"/>
                <w:iCs/>
                <w:sz w:val="24"/>
                <w:szCs w:val="24"/>
              </w:rPr>
              <w:t>директора по УВР, учитель биологии МБОУ «СШ №</w:t>
            </w:r>
            <w:r w:rsidR="003F55BB">
              <w:rPr>
                <w:b w:val="0"/>
                <w:iCs/>
                <w:sz w:val="24"/>
                <w:szCs w:val="24"/>
              </w:rPr>
              <w:t xml:space="preserve"> </w:t>
            </w:r>
            <w:r w:rsidR="000A78BA" w:rsidRPr="005C022A">
              <w:rPr>
                <w:b w:val="0"/>
                <w:iCs/>
                <w:sz w:val="24"/>
                <w:szCs w:val="24"/>
              </w:rPr>
              <w:t>23</w:t>
            </w:r>
            <w:r w:rsidR="003F55BB">
              <w:rPr>
                <w:b w:val="0"/>
                <w:iCs/>
                <w:sz w:val="24"/>
                <w:szCs w:val="24"/>
              </w:rPr>
              <w:t xml:space="preserve"> с УИИЯ</w:t>
            </w:r>
            <w:r w:rsidR="000A78BA" w:rsidRPr="005C022A">
              <w:rPr>
                <w:b w:val="0"/>
                <w:iCs/>
                <w:sz w:val="24"/>
                <w:szCs w:val="24"/>
              </w:rPr>
              <w:t>»</w:t>
            </w:r>
          </w:p>
        </w:tc>
        <w:tc>
          <w:tcPr>
            <w:tcW w:w="3928" w:type="pct"/>
          </w:tcPr>
          <w:p w:rsidR="000A78BA" w:rsidRPr="005C022A" w:rsidRDefault="000A78BA" w:rsidP="005C022A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iCs/>
                <w:sz w:val="24"/>
                <w:szCs w:val="24"/>
              </w:rPr>
              <w:t>Наталья Владимировна представила опыт работы по и</w:t>
            </w:r>
            <w:r w:rsidRPr="005C022A">
              <w:rPr>
                <w:b w:val="0"/>
                <w:sz w:val="24"/>
                <w:szCs w:val="24"/>
              </w:rPr>
              <w:t>спользованию</w:t>
            </w:r>
            <w:r w:rsidR="00DD1896" w:rsidRPr="005C022A">
              <w:rPr>
                <w:b w:val="0"/>
                <w:sz w:val="24"/>
                <w:szCs w:val="24"/>
              </w:rPr>
              <w:t xml:space="preserve"> технологи</w:t>
            </w:r>
            <w:r w:rsidRPr="005C022A">
              <w:rPr>
                <w:b w:val="0"/>
                <w:sz w:val="24"/>
                <w:szCs w:val="24"/>
              </w:rPr>
              <w:t>й</w:t>
            </w:r>
            <w:r w:rsidR="00DD1896" w:rsidRPr="005C022A">
              <w:rPr>
                <w:b w:val="0"/>
                <w:sz w:val="24"/>
                <w:szCs w:val="24"/>
              </w:rPr>
              <w:t xml:space="preserve"> проблемно-поисков</w:t>
            </w:r>
            <w:r w:rsidRPr="005C022A">
              <w:rPr>
                <w:b w:val="0"/>
                <w:sz w:val="24"/>
                <w:szCs w:val="24"/>
              </w:rPr>
              <w:t>ого обучения на уроках биологии.</w:t>
            </w:r>
          </w:p>
          <w:p w:rsidR="000A78BA" w:rsidRPr="005C022A" w:rsidRDefault="00CE6C16" w:rsidP="005C022A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 xml:space="preserve">Ведущая педагогическая идея: создание на уроке таких условий, при которых учащиеся захотят </w:t>
            </w:r>
            <w:r w:rsidR="000A78BA" w:rsidRPr="005C022A">
              <w:rPr>
                <w:b w:val="0"/>
                <w:sz w:val="24"/>
                <w:szCs w:val="24"/>
              </w:rPr>
              <w:t>самостоятельно добывать знания.</w:t>
            </w:r>
          </w:p>
          <w:p w:rsidR="003F55BB" w:rsidRDefault="000A78BA" w:rsidP="005C022A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Для этого</w:t>
            </w:r>
            <w:r w:rsidR="003F55BB">
              <w:rPr>
                <w:b w:val="0"/>
                <w:sz w:val="24"/>
                <w:szCs w:val="24"/>
              </w:rPr>
              <w:t xml:space="preserve"> </w:t>
            </w:r>
            <w:r w:rsidRPr="005C022A">
              <w:rPr>
                <w:b w:val="0"/>
                <w:sz w:val="24"/>
                <w:szCs w:val="24"/>
              </w:rPr>
              <w:t xml:space="preserve">необходимо решение </w:t>
            </w:r>
            <w:r w:rsidR="00CE6C16" w:rsidRPr="005C022A">
              <w:rPr>
                <w:b w:val="0"/>
                <w:sz w:val="24"/>
                <w:szCs w:val="24"/>
              </w:rPr>
              <w:t>следующих задач:</w:t>
            </w:r>
          </w:p>
          <w:p w:rsidR="003F55BB" w:rsidRDefault="00CE6C16" w:rsidP="005C022A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- оценить содержание школьного курса биологии на возможность применения педагогической технологии проблемно-поискового обучения;</w:t>
            </w:r>
          </w:p>
          <w:p w:rsidR="003F55BB" w:rsidRDefault="00CE6C16" w:rsidP="005C022A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- использовать методы и формы обучения, реализующие технологию проблемного обучения на уроках биологии;</w:t>
            </w:r>
          </w:p>
          <w:p w:rsidR="00EB6AD8" w:rsidRPr="005C022A" w:rsidRDefault="00CE6C16" w:rsidP="005C022A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- проанализировать результаты применения технологии проблемного обучения на уроках биологии</w:t>
            </w:r>
            <w:r w:rsidRPr="003F55BB">
              <w:rPr>
                <w:b w:val="0"/>
                <w:sz w:val="24"/>
                <w:szCs w:val="24"/>
              </w:rPr>
              <w:t>.</w:t>
            </w:r>
          </w:p>
          <w:p w:rsidR="00EB6AD8" w:rsidRPr="005C022A" w:rsidRDefault="00EB6AD8" w:rsidP="005C022A">
            <w:pPr>
              <w:tabs>
                <w:tab w:val="left" w:pos="6840"/>
              </w:tabs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color w:val="000000"/>
                <w:sz w:val="24"/>
                <w:szCs w:val="24"/>
              </w:rPr>
              <w:t xml:space="preserve">Особое место </w:t>
            </w:r>
            <w:r w:rsidRPr="005C022A">
              <w:rPr>
                <w:b w:val="0"/>
                <w:iCs/>
                <w:sz w:val="24"/>
                <w:szCs w:val="24"/>
              </w:rPr>
              <w:t xml:space="preserve">Наталья Владимировна </w:t>
            </w:r>
            <w:r w:rsidR="00387D58" w:rsidRPr="005C022A">
              <w:rPr>
                <w:b w:val="0"/>
                <w:color w:val="000000"/>
                <w:sz w:val="24"/>
                <w:szCs w:val="24"/>
              </w:rPr>
              <w:t xml:space="preserve">отводит </w:t>
            </w:r>
            <w:r w:rsidRPr="005C022A">
              <w:rPr>
                <w:b w:val="0"/>
                <w:iCs/>
                <w:color w:val="000000"/>
                <w:sz w:val="24"/>
                <w:szCs w:val="24"/>
              </w:rPr>
              <w:t>проблемно-поисковым технологиям</w:t>
            </w:r>
            <w:r w:rsidR="00FE54BB" w:rsidRPr="005C022A">
              <w:rPr>
                <w:b w:val="0"/>
                <w:iCs/>
                <w:color w:val="000000"/>
                <w:sz w:val="24"/>
                <w:szCs w:val="24"/>
              </w:rPr>
              <w:t>, которые</w:t>
            </w:r>
            <w:r w:rsidRPr="005C022A">
              <w:rPr>
                <w:b w:val="0"/>
                <w:color w:val="000000"/>
                <w:sz w:val="24"/>
                <w:szCs w:val="24"/>
              </w:rPr>
              <w:t xml:space="preserve"> позволяют развивать творческий потенциал в процессе обучения</w:t>
            </w:r>
            <w:r w:rsidRPr="005C022A">
              <w:rPr>
                <w:b w:val="0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5C022A">
              <w:rPr>
                <w:b w:val="0"/>
                <w:color w:val="000000"/>
                <w:sz w:val="24"/>
                <w:szCs w:val="24"/>
              </w:rPr>
              <w:t>ориентируют учащихся на самостоятельное освоение нового опыта, развитие познавательной активности и личностных возможностей.</w:t>
            </w:r>
          </w:p>
          <w:p w:rsidR="00EB6AD8" w:rsidRPr="005C022A" w:rsidRDefault="00EB6AD8" w:rsidP="005C022A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C022A">
              <w:rPr>
                <w:color w:val="000000"/>
              </w:rPr>
              <w:t>Вводя в проце</w:t>
            </w:r>
            <w:r w:rsidR="00FE54BB" w:rsidRPr="005C022A">
              <w:rPr>
                <w:color w:val="000000"/>
              </w:rPr>
              <w:t>сс обучения проблемные задачи, она</w:t>
            </w:r>
            <w:r w:rsidR="00387D58" w:rsidRPr="005C022A">
              <w:rPr>
                <w:color w:val="000000"/>
              </w:rPr>
              <w:t xml:space="preserve"> </w:t>
            </w:r>
            <w:r w:rsidRPr="005C022A">
              <w:rPr>
                <w:color w:val="000000"/>
              </w:rPr>
              <w:t>стрем</w:t>
            </w:r>
            <w:r w:rsidR="00FE54BB" w:rsidRPr="005C022A">
              <w:rPr>
                <w:color w:val="000000"/>
              </w:rPr>
              <w:t>ится</w:t>
            </w:r>
            <w:r w:rsidRPr="005C022A">
              <w:rPr>
                <w:color w:val="000000"/>
              </w:rPr>
              <w:t xml:space="preserve"> научить школьников видеть проблему, формулировать её, искать варианты решения, комбинировать разные аналитические подходы, версии, позиции, синтезировать их, формулировать выводы.</w:t>
            </w:r>
          </w:p>
          <w:p w:rsidR="00EB6AD8" w:rsidRPr="005C022A" w:rsidRDefault="00FE54BB" w:rsidP="005C022A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C022A">
              <w:rPr>
                <w:color w:val="000000"/>
              </w:rPr>
              <w:t xml:space="preserve">Ее </w:t>
            </w:r>
            <w:r w:rsidR="00EB6AD8" w:rsidRPr="005C022A">
              <w:rPr>
                <w:color w:val="000000"/>
              </w:rPr>
              <w:t>действия направлены на такую организацию учебного процесса,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      </w:r>
          </w:p>
          <w:p w:rsidR="00B352DE" w:rsidRPr="005C022A" w:rsidRDefault="00B352DE" w:rsidP="005C022A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C022A">
              <w:rPr>
                <w:color w:val="000000"/>
              </w:rPr>
              <w:t>Большую роль в достижении результата (в поиске проблемы, в исследовательской работе) она</w:t>
            </w:r>
            <w:r w:rsidR="00387D58" w:rsidRPr="005C022A">
              <w:rPr>
                <w:color w:val="000000"/>
              </w:rPr>
              <w:t xml:space="preserve"> </w:t>
            </w:r>
            <w:r w:rsidRPr="005C022A">
              <w:rPr>
                <w:color w:val="000000"/>
              </w:rPr>
              <w:t>отводит выработке навыков групповой учебно-поисковой деятельности. В своей работе использует групповые формы работы в проектной деятельности, в исследовательских работах, которые требуют переработки большого объема информации и сложных совместных действий (например, при подготовке уроков-конференций, лабораторных и практических работ). Совместная работа дает множество новых идей, поисков, смекалки, творчества, это прекрасное средство для эффективного развития открытого мышления личности.</w:t>
            </w:r>
          </w:p>
          <w:p w:rsidR="00CE6C16" w:rsidRPr="005C022A" w:rsidRDefault="00B352DE" w:rsidP="005C022A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C022A">
              <w:rPr>
                <w:color w:val="000000"/>
              </w:rPr>
              <w:t xml:space="preserve">Групповая работа необходима при работе с большими объемами тестов учебника, при подготовке к итоговой аттестации. </w:t>
            </w:r>
          </w:p>
          <w:p w:rsidR="00B352DE" w:rsidRPr="005C022A" w:rsidRDefault="00B352DE" w:rsidP="005C022A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5C022A">
              <w:rPr>
                <w:color w:val="000000"/>
              </w:rPr>
              <w:t>Представленный педагогический опыт направлен на достижение целей биологического образования, которые формируются с учетом рассмотрения биологического образования как компонента системы образования в целом и поэтому являются наиболее общими и социально значимыми.</w:t>
            </w:r>
          </w:p>
        </w:tc>
      </w:tr>
      <w:tr w:rsidR="00DD1896" w:rsidRPr="005C022A" w:rsidTr="00D536C4">
        <w:tc>
          <w:tcPr>
            <w:tcW w:w="1072" w:type="pct"/>
          </w:tcPr>
          <w:p w:rsidR="00DD1896" w:rsidRPr="005C022A" w:rsidRDefault="00DD1896" w:rsidP="005C022A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C022A">
              <w:rPr>
                <w:sz w:val="24"/>
                <w:szCs w:val="24"/>
                <w:lang w:eastAsia="en-US"/>
              </w:rPr>
              <w:t>Выступили</w:t>
            </w:r>
            <w:r w:rsidRPr="005C022A">
              <w:rPr>
                <w:b w:val="0"/>
                <w:sz w:val="24"/>
                <w:szCs w:val="24"/>
                <w:lang w:eastAsia="en-US"/>
              </w:rPr>
              <w:t xml:space="preserve">: </w:t>
            </w:r>
          </w:p>
          <w:p w:rsidR="00DD1896" w:rsidRPr="005C022A" w:rsidRDefault="00DD1896" w:rsidP="005C022A">
            <w:pPr>
              <w:tabs>
                <w:tab w:val="left" w:pos="684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Иванова Любовь Николаевна, за</w:t>
            </w:r>
            <w:r w:rsidR="00B352DE" w:rsidRPr="005C022A">
              <w:rPr>
                <w:b w:val="0"/>
                <w:sz w:val="24"/>
                <w:szCs w:val="24"/>
              </w:rPr>
              <w:t>местит</w:t>
            </w:r>
            <w:r w:rsidR="00387D58" w:rsidRPr="005C022A">
              <w:rPr>
                <w:b w:val="0"/>
                <w:sz w:val="24"/>
                <w:szCs w:val="24"/>
              </w:rPr>
              <w:t>ель директора по учебно-</w:t>
            </w:r>
            <w:r w:rsidRPr="005C022A">
              <w:rPr>
                <w:b w:val="0"/>
                <w:sz w:val="24"/>
                <w:szCs w:val="24"/>
              </w:rPr>
              <w:t>воспитательной работе Омельянович Татьяна Георгиевна</w:t>
            </w:r>
            <w:r w:rsidR="00B352DE" w:rsidRPr="005C022A">
              <w:rPr>
                <w:b w:val="0"/>
                <w:sz w:val="24"/>
                <w:szCs w:val="24"/>
              </w:rPr>
              <w:t>, член Совета РМЦ</w:t>
            </w:r>
            <w:r w:rsidRPr="005C022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28" w:type="pct"/>
          </w:tcPr>
          <w:p w:rsidR="00DD1896" w:rsidRPr="005C022A" w:rsidRDefault="00DD1896" w:rsidP="005C022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Подведение итогов работы, разработка проекта решения секционного заседания.</w:t>
            </w:r>
          </w:p>
          <w:p w:rsidR="00DD1896" w:rsidRPr="005C022A" w:rsidRDefault="00DD1896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DD1896" w:rsidRPr="005C022A" w:rsidRDefault="00DD1896" w:rsidP="005C022A">
            <w:pPr>
              <w:jc w:val="both"/>
              <w:rPr>
                <w:b w:val="0"/>
                <w:sz w:val="24"/>
                <w:szCs w:val="24"/>
              </w:rPr>
            </w:pPr>
            <w:r w:rsidRPr="005C022A">
              <w:rPr>
                <w:b w:val="0"/>
                <w:sz w:val="24"/>
                <w:szCs w:val="24"/>
              </w:rPr>
              <w:t>Обобщение и подведение итогов работы по секциям.</w:t>
            </w:r>
          </w:p>
          <w:p w:rsidR="00DD1896" w:rsidRPr="005C022A" w:rsidRDefault="00DD1896" w:rsidP="005C022A">
            <w:pPr>
              <w:tabs>
                <w:tab w:val="left" w:pos="6840"/>
              </w:tabs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B81AAD" w:rsidRPr="005C022A" w:rsidRDefault="00B81AAD" w:rsidP="005C022A">
      <w:pPr>
        <w:jc w:val="both"/>
        <w:rPr>
          <w:b w:val="0"/>
          <w:sz w:val="24"/>
          <w:szCs w:val="24"/>
        </w:rPr>
      </w:pPr>
    </w:p>
    <w:p w:rsidR="008026F0" w:rsidRPr="005C022A" w:rsidRDefault="0001412F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ПОСТАНОВИЛИ:</w:t>
      </w:r>
    </w:p>
    <w:p w:rsidR="003143F0" w:rsidRPr="005C022A" w:rsidRDefault="003143F0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Участники заседания ресурсного методического центра по предметным областям «Химия</w:t>
      </w:r>
      <w:r w:rsidR="00387D58" w:rsidRPr="005C022A">
        <w:rPr>
          <w:b w:val="0"/>
          <w:sz w:val="24"/>
          <w:szCs w:val="24"/>
        </w:rPr>
        <w:t>»</w:t>
      </w:r>
      <w:r w:rsidRPr="005C022A">
        <w:rPr>
          <w:b w:val="0"/>
          <w:sz w:val="24"/>
          <w:szCs w:val="24"/>
        </w:rPr>
        <w:t xml:space="preserve"> </w:t>
      </w:r>
      <w:r w:rsidR="00387D58" w:rsidRPr="005C022A">
        <w:rPr>
          <w:b w:val="0"/>
          <w:sz w:val="24"/>
          <w:szCs w:val="24"/>
        </w:rPr>
        <w:t>«Б</w:t>
      </w:r>
      <w:r w:rsidRPr="005C022A">
        <w:rPr>
          <w:b w:val="0"/>
          <w:sz w:val="24"/>
          <w:szCs w:val="24"/>
        </w:rPr>
        <w:t>иология</w:t>
      </w:r>
      <w:r w:rsidR="00387D58" w:rsidRPr="005C022A">
        <w:rPr>
          <w:b w:val="0"/>
          <w:sz w:val="24"/>
          <w:szCs w:val="24"/>
        </w:rPr>
        <w:t>», «Э</w:t>
      </w:r>
      <w:r w:rsidRPr="005C022A">
        <w:rPr>
          <w:b w:val="0"/>
          <w:sz w:val="24"/>
          <w:szCs w:val="24"/>
        </w:rPr>
        <w:t xml:space="preserve">кология» решили: </w:t>
      </w:r>
    </w:p>
    <w:p w:rsidR="00AC376C" w:rsidRDefault="00387D58" w:rsidP="00AC376C">
      <w:pPr>
        <w:numPr>
          <w:ilvl w:val="0"/>
          <w:numId w:val="28"/>
        </w:numPr>
        <w:ind w:left="0" w:firstLine="0"/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lastRenderedPageBreak/>
        <w:t xml:space="preserve">Признать работу </w:t>
      </w:r>
      <w:r w:rsidR="003143F0" w:rsidRPr="005C022A">
        <w:rPr>
          <w:b w:val="0"/>
          <w:sz w:val="24"/>
          <w:szCs w:val="24"/>
        </w:rPr>
        <w:t xml:space="preserve">РМЦ по предметным областям </w:t>
      </w:r>
      <w:r w:rsidRPr="005C022A">
        <w:rPr>
          <w:b w:val="0"/>
          <w:sz w:val="24"/>
          <w:szCs w:val="24"/>
        </w:rPr>
        <w:t>«Химия» «Биология», «Экология»</w:t>
      </w:r>
      <w:r w:rsidR="00AC376C">
        <w:rPr>
          <w:b w:val="0"/>
          <w:sz w:val="24"/>
          <w:szCs w:val="24"/>
        </w:rPr>
        <w:t xml:space="preserve"> </w:t>
      </w:r>
      <w:r w:rsidR="003143F0" w:rsidRPr="005C022A">
        <w:rPr>
          <w:b w:val="0"/>
          <w:sz w:val="24"/>
          <w:szCs w:val="24"/>
        </w:rPr>
        <w:t>по итогам 2015</w:t>
      </w:r>
      <w:r w:rsidR="00AC376C">
        <w:rPr>
          <w:b w:val="0"/>
          <w:sz w:val="24"/>
          <w:szCs w:val="24"/>
        </w:rPr>
        <w:t>–</w:t>
      </w:r>
      <w:r w:rsidR="003143F0" w:rsidRPr="005C022A">
        <w:rPr>
          <w:b w:val="0"/>
          <w:sz w:val="24"/>
          <w:szCs w:val="24"/>
        </w:rPr>
        <w:t>2016 учебного года удовлетворительной.</w:t>
      </w:r>
    </w:p>
    <w:p w:rsidR="00AC2A68" w:rsidRPr="00AC376C" w:rsidRDefault="00AC2A68" w:rsidP="00AC376C">
      <w:pPr>
        <w:numPr>
          <w:ilvl w:val="0"/>
          <w:numId w:val="28"/>
        </w:numPr>
        <w:ind w:left="0" w:firstLine="0"/>
        <w:jc w:val="both"/>
        <w:rPr>
          <w:b w:val="0"/>
          <w:sz w:val="24"/>
          <w:szCs w:val="24"/>
        </w:rPr>
      </w:pPr>
      <w:r w:rsidRPr="00AC376C">
        <w:rPr>
          <w:b w:val="0"/>
          <w:sz w:val="24"/>
          <w:szCs w:val="24"/>
        </w:rPr>
        <w:t xml:space="preserve">Рекомендовать к использованию представленный опыт учителей </w:t>
      </w:r>
      <w:r w:rsidR="005459FE" w:rsidRPr="00AC376C">
        <w:rPr>
          <w:b w:val="0"/>
          <w:sz w:val="24"/>
          <w:szCs w:val="24"/>
        </w:rPr>
        <w:t>химии,</w:t>
      </w:r>
      <w:r w:rsidR="009750F4" w:rsidRPr="00AC376C">
        <w:rPr>
          <w:b w:val="0"/>
          <w:sz w:val="24"/>
          <w:szCs w:val="24"/>
        </w:rPr>
        <w:t xml:space="preserve"> </w:t>
      </w:r>
      <w:r w:rsidRPr="00AC376C">
        <w:rPr>
          <w:b w:val="0"/>
          <w:sz w:val="24"/>
          <w:szCs w:val="24"/>
        </w:rPr>
        <w:t>биологии</w:t>
      </w:r>
      <w:r w:rsidR="005459FE" w:rsidRPr="00AC376C">
        <w:rPr>
          <w:b w:val="0"/>
          <w:sz w:val="24"/>
          <w:szCs w:val="24"/>
        </w:rPr>
        <w:t xml:space="preserve"> Клок Г.Д., </w:t>
      </w:r>
      <w:r w:rsidR="005459FE" w:rsidRPr="00AC376C">
        <w:rPr>
          <w:b w:val="0"/>
          <w:sz w:val="24"/>
          <w:szCs w:val="24"/>
          <w:lang w:eastAsia="en-US"/>
        </w:rPr>
        <w:t>Рачко С.Н.,</w:t>
      </w:r>
      <w:r w:rsidR="005459FE" w:rsidRPr="00AC376C">
        <w:rPr>
          <w:b w:val="0"/>
          <w:sz w:val="24"/>
          <w:szCs w:val="24"/>
        </w:rPr>
        <w:t xml:space="preserve"> Галикеевой А.Р., </w:t>
      </w:r>
      <w:r w:rsidR="00147C89" w:rsidRPr="00AC376C">
        <w:rPr>
          <w:b w:val="0"/>
          <w:sz w:val="24"/>
          <w:szCs w:val="24"/>
        </w:rPr>
        <w:t>Тюриной М.М</w:t>
      </w:r>
      <w:r w:rsidR="00B81AAD" w:rsidRPr="00AC376C">
        <w:rPr>
          <w:b w:val="0"/>
          <w:sz w:val="24"/>
          <w:szCs w:val="24"/>
        </w:rPr>
        <w:t>.</w:t>
      </w:r>
      <w:r w:rsidR="00E25B22" w:rsidRPr="00AC376C">
        <w:rPr>
          <w:b w:val="0"/>
          <w:sz w:val="24"/>
          <w:szCs w:val="24"/>
        </w:rPr>
        <w:t>, Быковой С.С.</w:t>
      </w:r>
    </w:p>
    <w:p w:rsidR="003143F0" w:rsidRPr="005C022A" w:rsidRDefault="00AC2A68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3</w:t>
      </w:r>
      <w:r w:rsidR="003143F0" w:rsidRPr="005C022A">
        <w:rPr>
          <w:b w:val="0"/>
          <w:sz w:val="24"/>
          <w:szCs w:val="24"/>
        </w:rPr>
        <w:t>.</w:t>
      </w:r>
      <w:r w:rsidR="003143F0" w:rsidRPr="005C022A">
        <w:rPr>
          <w:b w:val="0"/>
          <w:sz w:val="24"/>
          <w:szCs w:val="24"/>
        </w:rPr>
        <w:tab/>
        <w:t>Считать приоритетными направлениями и основными задачами деятельности РМЦ в 2016–2017 учебном году:</w:t>
      </w:r>
    </w:p>
    <w:p w:rsidR="003143F0" w:rsidRPr="005C022A" w:rsidRDefault="00AC2A68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3</w:t>
      </w:r>
      <w:r w:rsidR="003143F0" w:rsidRPr="005C022A">
        <w:rPr>
          <w:b w:val="0"/>
          <w:sz w:val="24"/>
          <w:szCs w:val="24"/>
        </w:rPr>
        <w:t>.1.</w:t>
      </w:r>
      <w:r w:rsidR="003143F0" w:rsidRPr="005C022A">
        <w:rPr>
          <w:b w:val="0"/>
          <w:sz w:val="24"/>
          <w:szCs w:val="24"/>
        </w:rPr>
        <w:tab/>
        <w:t xml:space="preserve">Повышение методического, теоретического и профессионального уровня учителей через проведение семинаров, тренингов, взаимопосещение уроков и внеурочных мероприятий. </w:t>
      </w:r>
    </w:p>
    <w:p w:rsidR="003143F0" w:rsidRPr="005C022A" w:rsidRDefault="003143F0" w:rsidP="005C022A">
      <w:pPr>
        <w:jc w:val="both"/>
        <w:rPr>
          <w:b w:val="0"/>
          <w:sz w:val="24"/>
          <w:szCs w:val="24"/>
        </w:rPr>
      </w:pPr>
    </w:p>
    <w:p w:rsidR="003143F0" w:rsidRPr="005C022A" w:rsidRDefault="00AC2A68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3</w:t>
      </w:r>
      <w:r w:rsidR="003143F0" w:rsidRPr="005C022A">
        <w:rPr>
          <w:b w:val="0"/>
          <w:sz w:val="24"/>
          <w:szCs w:val="24"/>
        </w:rPr>
        <w:t>.2.</w:t>
      </w:r>
      <w:r w:rsidR="003143F0" w:rsidRPr="005C022A">
        <w:rPr>
          <w:b w:val="0"/>
          <w:sz w:val="24"/>
          <w:szCs w:val="24"/>
        </w:rPr>
        <w:tab/>
        <w:t>Обобщение и распространение передового педагогического опыта учителей биологии и химии, в т.ч. изучение и распространение положительного опыта подготовки к ОГЭ и ЕГЭ по биологии и химии</w:t>
      </w:r>
      <w:r w:rsidR="00AC376C">
        <w:rPr>
          <w:b w:val="0"/>
          <w:sz w:val="24"/>
          <w:szCs w:val="24"/>
        </w:rPr>
        <w:t>.</w:t>
      </w:r>
    </w:p>
    <w:p w:rsidR="003143F0" w:rsidRPr="005C022A" w:rsidRDefault="003143F0" w:rsidP="005C022A">
      <w:pPr>
        <w:jc w:val="both"/>
        <w:rPr>
          <w:b w:val="0"/>
          <w:sz w:val="24"/>
          <w:szCs w:val="24"/>
        </w:rPr>
      </w:pPr>
    </w:p>
    <w:p w:rsidR="003143F0" w:rsidRPr="005C022A" w:rsidRDefault="00AC2A68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3</w:t>
      </w:r>
      <w:r w:rsidR="003143F0" w:rsidRPr="005C022A">
        <w:rPr>
          <w:b w:val="0"/>
          <w:sz w:val="24"/>
          <w:szCs w:val="24"/>
        </w:rPr>
        <w:t>.3.</w:t>
      </w:r>
      <w:r w:rsidR="003143F0" w:rsidRPr="005C022A">
        <w:rPr>
          <w:b w:val="0"/>
          <w:sz w:val="24"/>
          <w:szCs w:val="24"/>
        </w:rPr>
        <w:tab/>
        <w:t>Осуществление комплекса мер по индивидуализации обучения и созданию условий для самореализации учащихся, реализация мероприятий по работе с одаренными детьми</w:t>
      </w:r>
      <w:r w:rsidR="00AC376C">
        <w:rPr>
          <w:b w:val="0"/>
          <w:sz w:val="24"/>
          <w:szCs w:val="24"/>
        </w:rPr>
        <w:t>.</w:t>
      </w:r>
    </w:p>
    <w:p w:rsidR="003143F0" w:rsidRPr="005C022A" w:rsidRDefault="003143F0" w:rsidP="005C022A">
      <w:pPr>
        <w:jc w:val="both"/>
        <w:rPr>
          <w:b w:val="0"/>
          <w:sz w:val="24"/>
          <w:szCs w:val="24"/>
        </w:rPr>
      </w:pPr>
    </w:p>
    <w:p w:rsidR="003143F0" w:rsidRPr="005C022A" w:rsidRDefault="00AC2A68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3</w:t>
      </w:r>
      <w:r w:rsidR="003143F0" w:rsidRPr="005C022A">
        <w:rPr>
          <w:b w:val="0"/>
          <w:sz w:val="24"/>
          <w:szCs w:val="24"/>
        </w:rPr>
        <w:t>.4.</w:t>
      </w:r>
      <w:r w:rsidR="003143F0" w:rsidRPr="005C022A">
        <w:rPr>
          <w:b w:val="0"/>
          <w:sz w:val="24"/>
          <w:szCs w:val="24"/>
        </w:rPr>
        <w:tab/>
        <w:t>Совершенствование существующих и внедрение новых активных форм, методов и средств обучения</w:t>
      </w:r>
      <w:r w:rsidR="00AC376C">
        <w:rPr>
          <w:b w:val="0"/>
          <w:sz w:val="24"/>
          <w:szCs w:val="24"/>
        </w:rPr>
        <w:t>.</w:t>
      </w:r>
    </w:p>
    <w:p w:rsidR="003143F0" w:rsidRPr="005C022A" w:rsidRDefault="003143F0" w:rsidP="005C022A">
      <w:pPr>
        <w:jc w:val="both"/>
        <w:rPr>
          <w:b w:val="0"/>
          <w:sz w:val="24"/>
          <w:szCs w:val="24"/>
        </w:rPr>
      </w:pPr>
    </w:p>
    <w:p w:rsidR="003143F0" w:rsidRPr="005C022A" w:rsidRDefault="00AC2A68" w:rsidP="005C022A">
      <w:pPr>
        <w:jc w:val="both"/>
        <w:rPr>
          <w:b w:val="0"/>
          <w:sz w:val="24"/>
          <w:szCs w:val="24"/>
        </w:rPr>
      </w:pPr>
      <w:r w:rsidRPr="005C022A">
        <w:rPr>
          <w:b w:val="0"/>
          <w:sz w:val="24"/>
          <w:szCs w:val="24"/>
        </w:rPr>
        <w:t>3</w:t>
      </w:r>
      <w:r w:rsidR="003143F0" w:rsidRPr="005C022A">
        <w:rPr>
          <w:b w:val="0"/>
          <w:sz w:val="24"/>
          <w:szCs w:val="24"/>
        </w:rPr>
        <w:t>.5.</w:t>
      </w:r>
      <w:r w:rsidR="003143F0" w:rsidRPr="005C022A">
        <w:rPr>
          <w:b w:val="0"/>
          <w:sz w:val="24"/>
          <w:szCs w:val="24"/>
        </w:rPr>
        <w:tab/>
        <w:t>Развитие предметных компетенций у учащихся с учётом возрастных и интеллектуальных особенностей учащихся</w:t>
      </w:r>
      <w:r w:rsidR="00AC376C">
        <w:rPr>
          <w:b w:val="0"/>
          <w:sz w:val="24"/>
          <w:szCs w:val="24"/>
        </w:rPr>
        <w:t>.</w:t>
      </w:r>
    </w:p>
    <w:p w:rsidR="007454B3" w:rsidRPr="005C022A" w:rsidRDefault="007454B3" w:rsidP="005C022A">
      <w:pPr>
        <w:jc w:val="both"/>
        <w:rPr>
          <w:b w:val="0"/>
          <w:sz w:val="24"/>
          <w:szCs w:val="24"/>
        </w:rPr>
      </w:pPr>
    </w:p>
    <w:p w:rsidR="0001412F" w:rsidRPr="005C022A" w:rsidRDefault="004E365E" w:rsidP="005C022A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  <w:r w:rsidRPr="005C022A">
        <w:rPr>
          <w:b w:val="0"/>
          <w:bCs/>
          <w:sz w:val="24"/>
          <w:szCs w:val="24"/>
        </w:rPr>
        <w:t>Председатель</w:t>
      </w:r>
      <w:r w:rsidR="00387D58" w:rsidRPr="005C022A">
        <w:rPr>
          <w:b w:val="0"/>
          <w:bCs/>
          <w:sz w:val="24"/>
          <w:szCs w:val="24"/>
        </w:rPr>
        <w:t xml:space="preserve"> </w:t>
      </w:r>
      <w:r w:rsidR="00AC376C">
        <w:rPr>
          <w:b w:val="0"/>
          <w:bCs/>
          <w:sz w:val="24"/>
          <w:szCs w:val="24"/>
        </w:rPr>
        <w:t>–</w:t>
      </w:r>
      <w:r w:rsidRPr="005C022A">
        <w:rPr>
          <w:b w:val="0"/>
          <w:bCs/>
          <w:sz w:val="24"/>
          <w:szCs w:val="24"/>
        </w:rPr>
        <w:t xml:space="preserve"> </w:t>
      </w:r>
      <w:r w:rsidR="003317F4" w:rsidRPr="005C022A">
        <w:rPr>
          <w:b w:val="0"/>
          <w:bCs/>
          <w:sz w:val="24"/>
          <w:szCs w:val="24"/>
        </w:rPr>
        <w:t>А.П.</w:t>
      </w:r>
      <w:r w:rsidR="00AC376C">
        <w:rPr>
          <w:b w:val="0"/>
          <w:bCs/>
          <w:sz w:val="24"/>
          <w:szCs w:val="24"/>
        </w:rPr>
        <w:t> </w:t>
      </w:r>
      <w:r w:rsidR="003317F4" w:rsidRPr="005C022A">
        <w:rPr>
          <w:b w:val="0"/>
          <w:bCs/>
          <w:sz w:val="24"/>
          <w:szCs w:val="24"/>
        </w:rPr>
        <w:t>Сущая</w:t>
      </w:r>
    </w:p>
    <w:p w:rsidR="0001412F" w:rsidRPr="005C022A" w:rsidRDefault="004E365E" w:rsidP="005C022A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  <w:r w:rsidRPr="005C022A">
        <w:rPr>
          <w:b w:val="0"/>
          <w:bCs/>
          <w:sz w:val="24"/>
          <w:szCs w:val="24"/>
        </w:rPr>
        <w:t xml:space="preserve">Секретарь </w:t>
      </w:r>
      <w:r w:rsidR="00AC376C">
        <w:rPr>
          <w:b w:val="0"/>
          <w:bCs/>
          <w:sz w:val="24"/>
          <w:szCs w:val="24"/>
        </w:rPr>
        <w:t>–</w:t>
      </w:r>
      <w:r w:rsidR="00387D58" w:rsidRPr="005C022A">
        <w:rPr>
          <w:b w:val="0"/>
          <w:bCs/>
          <w:sz w:val="24"/>
          <w:szCs w:val="24"/>
        </w:rPr>
        <w:t xml:space="preserve"> </w:t>
      </w:r>
      <w:r w:rsidR="003317F4" w:rsidRPr="005C022A">
        <w:rPr>
          <w:b w:val="0"/>
          <w:bCs/>
          <w:sz w:val="24"/>
          <w:szCs w:val="24"/>
        </w:rPr>
        <w:t>Г.Д.</w:t>
      </w:r>
      <w:r w:rsidR="00AC376C">
        <w:rPr>
          <w:b w:val="0"/>
          <w:bCs/>
          <w:sz w:val="24"/>
          <w:szCs w:val="24"/>
        </w:rPr>
        <w:t> </w:t>
      </w:r>
      <w:r w:rsidR="003317F4" w:rsidRPr="005C022A">
        <w:rPr>
          <w:b w:val="0"/>
          <w:bCs/>
          <w:sz w:val="24"/>
          <w:szCs w:val="24"/>
        </w:rPr>
        <w:t>Клок</w:t>
      </w:r>
    </w:p>
    <w:sectPr w:rsidR="0001412F" w:rsidRPr="005C022A" w:rsidSect="00B62D4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48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F0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0C5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E6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8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727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22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87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0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0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33FC4"/>
    <w:multiLevelType w:val="hybridMultilevel"/>
    <w:tmpl w:val="765E6254"/>
    <w:lvl w:ilvl="0" w:tplc="A56EF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258E3"/>
    <w:multiLevelType w:val="hybridMultilevel"/>
    <w:tmpl w:val="6ED2D5BC"/>
    <w:lvl w:ilvl="0" w:tplc="4024FB6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9F8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0F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C88C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3D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0FBE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ADF5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2EE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811E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1F091B"/>
    <w:multiLevelType w:val="hybridMultilevel"/>
    <w:tmpl w:val="0C9E4DF4"/>
    <w:lvl w:ilvl="0" w:tplc="599C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92B24"/>
    <w:multiLevelType w:val="hybridMultilevel"/>
    <w:tmpl w:val="73CA6584"/>
    <w:lvl w:ilvl="0" w:tplc="D006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F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B380CF6"/>
    <w:multiLevelType w:val="hybridMultilevel"/>
    <w:tmpl w:val="D96C9CC8"/>
    <w:lvl w:ilvl="0" w:tplc="2BF4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6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A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4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6246AB"/>
    <w:multiLevelType w:val="hybridMultilevel"/>
    <w:tmpl w:val="9156129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7F2921"/>
    <w:multiLevelType w:val="hybridMultilevel"/>
    <w:tmpl w:val="2942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F57CB"/>
    <w:multiLevelType w:val="hybridMultilevel"/>
    <w:tmpl w:val="9E1E7B3A"/>
    <w:lvl w:ilvl="0" w:tplc="06983E7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09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CAD4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57E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C1B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9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632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AF9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484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F2B91"/>
    <w:multiLevelType w:val="hybridMultilevel"/>
    <w:tmpl w:val="D3D0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63942"/>
    <w:multiLevelType w:val="hybridMultilevel"/>
    <w:tmpl w:val="CDF25BE2"/>
    <w:lvl w:ilvl="0" w:tplc="58BE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6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2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8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E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E06BC"/>
    <w:multiLevelType w:val="hybridMultilevel"/>
    <w:tmpl w:val="1BE470AC"/>
    <w:lvl w:ilvl="0" w:tplc="F49C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2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0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4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8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0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703C0D"/>
    <w:multiLevelType w:val="hybridMultilevel"/>
    <w:tmpl w:val="E9AA9CD4"/>
    <w:lvl w:ilvl="0" w:tplc="EC1A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4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0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E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AA6358"/>
    <w:multiLevelType w:val="hybridMultilevel"/>
    <w:tmpl w:val="53B25762"/>
    <w:lvl w:ilvl="0" w:tplc="31E0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3">
    <w:nsid w:val="5B2328AA"/>
    <w:multiLevelType w:val="hybridMultilevel"/>
    <w:tmpl w:val="E4F63FC2"/>
    <w:lvl w:ilvl="0" w:tplc="5E14B2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C6EB2"/>
    <w:multiLevelType w:val="hybridMultilevel"/>
    <w:tmpl w:val="871A74A0"/>
    <w:lvl w:ilvl="0" w:tplc="AF36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0D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1F07EBA"/>
    <w:multiLevelType w:val="hybridMultilevel"/>
    <w:tmpl w:val="7C9C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0058F"/>
    <w:multiLevelType w:val="hybridMultilevel"/>
    <w:tmpl w:val="287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93CF8"/>
    <w:multiLevelType w:val="hybridMultilevel"/>
    <w:tmpl w:val="5C383144"/>
    <w:lvl w:ilvl="0" w:tplc="7868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6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E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C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A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0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7B3525B"/>
    <w:multiLevelType w:val="hybridMultilevel"/>
    <w:tmpl w:val="53BCC08E"/>
    <w:lvl w:ilvl="0" w:tplc="152A5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  <w:num w:numId="20">
    <w:abstractNumId w:val="24"/>
  </w:num>
  <w:num w:numId="21">
    <w:abstractNumId w:val="20"/>
  </w:num>
  <w:num w:numId="22">
    <w:abstractNumId w:val="14"/>
  </w:num>
  <w:num w:numId="23">
    <w:abstractNumId w:val="27"/>
  </w:num>
  <w:num w:numId="24">
    <w:abstractNumId w:val="13"/>
  </w:num>
  <w:num w:numId="25">
    <w:abstractNumId w:val="21"/>
  </w:num>
  <w:num w:numId="26">
    <w:abstractNumId w:val="19"/>
  </w:num>
  <w:num w:numId="27">
    <w:abstractNumId w:val="28"/>
  </w:num>
  <w:num w:numId="28">
    <w:abstractNumId w:val="26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F"/>
    <w:rsid w:val="00002405"/>
    <w:rsid w:val="0001137E"/>
    <w:rsid w:val="0001412F"/>
    <w:rsid w:val="00024B41"/>
    <w:rsid w:val="0004137C"/>
    <w:rsid w:val="00047695"/>
    <w:rsid w:val="00052582"/>
    <w:rsid w:val="0008389E"/>
    <w:rsid w:val="00086816"/>
    <w:rsid w:val="00092C92"/>
    <w:rsid w:val="00097837"/>
    <w:rsid w:val="000A6386"/>
    <w:rsid w:val="000A78BA"/>
    <w:rsid w:val="001224AC"/>
    <w:rsid w:val="00147C89"/>
    <w:rsid w:val="001A5F29"/>
    <w:rsid w:val="001B72E5"/>
    <w:rsid w:val="001D36CB"/>
    <w:rsid w:val="001F7BD9"/>
    <w:rsid w:val="002174CF"/>
    <w:rsid w:val="00232FFE"/>
    <w:rsid w:val="00263A5F"/>
    <w:rsid w:val="002B72D0"/>
    <w:rsid w:val="003143F0"/>
    <w:rsid w:val="003317F4"/>
    <w:rsid w:val="00387D58"/>
    <w:rsid w:val="003A602E"/>
    <w:rsid w:val="003B298B"/>
    <w:rsid w:val="003D735E"/>
    <w:rsid w:val="003F55BB"/>
    <w:rsid w:val="0041629C"/>
    <w:rsid w:val="00435DEC"/>
    <w:rsid w:val="00456B70"/>
    <w:rsid w:val="004621EA"/>
    <w:rsid w:val="004939BF"/>
    <w:rsid w:val="004A2DA3"/>
    <w:rsid w:val="004A32D6"/>
    <w:rsid w:val="004C433D"/>
    <w:rsid w:val="004E2E9E"/>
    <w:rsid w:val="004E365E"/>
    <w:rsid w:val="004F31CC"/>
    <w:rsid w:val="0054268C"/>
    <w:rsid w:val="00542B0F"/>
    <w:rsid w:val="005459FE"/>
    <w:rsid w:val="005C022A"/>
    <w:rsid w:val="005E34E7"/>
    <w:rsid w:val="00636970"/>
    <w:rsid w:val="006D05C2"/>
    <w:rsid w:val="006E6D8D"/>
    <w:rsid w:val="006F2C11"/>
    <w:rsid w:val="00730B86"/>
    <w:rsid w:val="007454B3"/>
    <w:rsid w:val="00747E02"/>
    <w:rsid w:val="0075053C"/>
    <w:rsid w:val="00757FAB"/>
    <w:rsid w:val="0077656F"/>
    <w:rsid w:val="007914AF"/>
    <w:rsid w:val="007F66C6"/>
    <w:rsid w:val="008026F0"/>
    <w:rsid w:val="008103DC"/>
    <w:rsid w:val="0081771A"/>
    <w:rsid w:val="00833204"/>
    <w:rsid w:val="00863A31"/>
    <w:rsid w:val="008B06A6"/>
    <w:rsid w:val="008B7564"/>
    <w:rsid w:val="008D1634"/>
    <w:rsid w:val="008D67AE"/>
    <w:rsid w:val="008E1B74"/>
    <w:rsid w:val="00942FF0"/>
    <w:rsid w:val="009612B7"/>
    <w:rsid w:val="009727FA"/>
    <w:rsid w:val="009750F4"/>
    <w:rsid w:val="009A6277"/>
    <w:rsid w:val="009A65EE"/>
    <w:rsid w:val="00A0081C"/>
    <w:rsid w:val="00A3046D"/>
    <w:rsid w:val="00A5188C"/>
    <w:rsid w:val="00A54A7A"/>
    <w:rsid w:val="00A6046F"/>
    <w:rsid w:val="00A66A5F"/>
    <w:rsid w:val="00A8417F"/>
    <w:rsid w:val="00AB250E"/>
    <w:rsid w:val="00AC1730"/>
    <w:rsid w:val="00AC2A68"/>
    <w:rsid w:val="00AC376C"/>
    <w:rsid w:val="00AE1CD0"/>
    <w:rsid w:val="00AF511C"/>
    <w:rsid w:val="00B1743B"/>
    <w:rsid w:val="00B352DE"/>
    <w:rsid w:val="00B37137"/>
    <w:rsid w:val="00B57BA1"/>
    <w:rsid w:val="00B62D46"/>
    <w:rsid w:val="00B81AAD"/>
    <w:rsid w:val="00B853B9"/>
    <w:rsid w:val="00BA635E"/>
    <w:rsid w:val="00BB6F7C"/>
    <w:rsid w:val="00BE759A"/>
    <w:rsid w:val="00BF67EB"/>
    <w:rsid w:val="00C477C6"/>
    <w:rsid w:val="00C843F7"/>
    <w:rsid w:val="00C919E0"/>
    <w:rsid w:val="00CE6C16"/>
    <w:rsid w:val="00D10D1F"/>
    <w:rsid w:val="00D536C4"/>
    <w:rsid w:val="00D54F10"/>
    <w:rsid w:val="00D7726E"/>
    <w:rsid w:val="00DC0165"/>
    <w:rsid w:val="00DD1896"/>
    <w:rsid w:val="00E031C3"/>
    <w:rsid w:val="00E25B22"/>
    <w:rsid w:val="00E30B94"/>
    <w:rsid w:val="00E42F37"/>
    <w:rsid w:val="00E451A0"/>
    <w:rsid w:val="00EB6AD8"/>
    <w:rsid w:val="00EE57DE"/>
    <w:rsid w:val="00EF3DE4"/>
    <w:rsid w:val="00F0295B"/>
    <w:rsid w:val="00F16D6F"/>
    <w:rsid w:val="00F34664"/>
    <w:rsid w:val="00F40EC2"/>
    <w:rsid w:val="00FB14EB"/>
    <w:rsid w:val="00FE54B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F5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E6C16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EB6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F5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E6C16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EB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0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7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62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Reanimator Extreme Edition</Company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Нина Николаевна</dc:creator>
  <cp:lastModifiedBy>CRO_c303_02</cp:lastModifiedBy>
  <cp:revision>2</cp:revision>
  <cp:lastPrinted>2017-02-13T13:46:00Z</cp:lastPrinted>
  <dcterms:created xsi:type="dcterms:W3CDTF">2017-02-21T12:22:00Z</dcterms:created>
  <dcterms:modified xsi:type="dcterms:W3CDTF">2017-02-21T12:22:00Z</dcterms:modified>
</cp:coreProperties>
</file>