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DE" w:rsidRPr="007C53D8" w:rsidRDefault="00E43ADE" w:rsidP="00E43AD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C53D8">
        <w:rPr>
          <w:rFonts w:ascii="Times New Roman" w:eastAsia="Calibri" w:hAnsi="Times New Roman" w:cs="Times New Roman"/>
          <w:b/>
          <w:sz w:val="32"/>
          <w:szCs w:val="28"/>
        </w:rPr>
        <w:t xml:space="preserve">План курсов для работников системы </w:t>
      </w:r>
      <w:r>
        <w:rPr>
          <w:rFonts w:ascii="Times New Roman" w:eastAsia="Calibri" w:hAnsi="Times New Roman" w:cs="Times New Roman"/>
          <w:b/>
          <w:sz w:val="32"/>
          <w:szCs w:val="28"/>
        </w:rPr>
        <w:t>дошкольного</w:t>
      </w:r>
      <w:r w:rsidRPr="007C53D8">
        <w:rPr>
          <w:rFonts w:ascii="Times New Roman" w:eastAsia="Calibri" w:hAnsi="Times New Roman" w:cs="Times New Roman"/>
          <w:b/>
          <w:sz w:val="32"/>
          <w:szCs w:val="28"/>
        </w:rPr>
        <w:t xml:space="preserve"> образования</w:t>
      </w:r>
    </w:p>
    <w:p w:rsidR="00E43ADE" w:rsidRDefault="00E43ADE" w:rsidP="00E43AD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C53D8">
        <w:rPr>
          <w:rFonts w:ascii="Times New Roman" w:eastAsia="Calibri" w:hAnsi="Times New Roman" w:cs="Times New Roman"/>
          <w:b/>
          <w:sz w:val="32"/>
          <w:szCs w:val="28"/>
        </w:rPr>
        <w:t>(</w:t>
      </w:r>
      <w:r>
        <w:rPr>
          <w:rFonts w:ascii="Times New Roman" w:eastAsia="Calibri" w:hAnsi="Times New Roman" w:cs="Times New Roman"/>
          <w:b/>
          <w:sz w:val="32"/>
          <w:szCs w:val="28"/>
        </w:rPr>
        <w:t>Дошкольные образовательные организации</w:t>
      </w:r>
      <w:r w:rsidRPr="007C53D8">
        <w:rPr>
          <w:rFonts w:ascii="Times New Roman" w:eastAsia="Calibri" w:hAnsi="Times New Roman" w:cs="Times New Roman"/>
          <w:b/>
          <w:sz w:val="32"/>
          <w:szCs w:val="28"/>
        </w:rPr>
        <w:t>)</w:t>
      </w:r>
    </w:p>
    <w:p w:rsidR="00E43ADE" w:rsidRDefault="00E43ADE" w:rsidP="00E43ADE">
      <w:pPr>
        <w:pStyle w:val="a7"/>
        <w:jc w:val="center"/>
        <w:rPr>
          <w:b/>
          <w:sz w:val="20"/>
        </w:rPr>
      </w:pPr>
      <w:r>
        <w:rPr>
          <w:b/>
          <w:sz w:val="20"/>
        </w:rPr>
        <w:t>Лицензия на осуществление образовательной деятельности №6419, выдана 25 июня 2019 года.</w:t>
      </w:r>
    </w:p>
    <w:p w:rsidR="00E43ADE" w:rsidRDefault="00E43ADE" w:rsidP="00E43A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 До 11 июня включительно действует скидка в 10% по КПП "Воспитатель в дошкольном образовательном учреждении".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4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уже были нашим клиентом, то действует скидка в 20%.</w:t>
      </w:r>
      <w:r w:rsidRPr="00D85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43ADE" w:rsidRDefault="00E43ADE" w:rsidP="00E43A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407EFF">
        <w:rPr>
          <w:rFonts w:ascii="Times New Roman" w:eastAsia="Calibri" w:hAnsi="Times New Roman" w:cs="Times New Roman"/>
          <w:sz w:val="28"/>
          <w:szCs w:val="28"/>
        </w:rPr>
        <w:t>ачало обучения – понедельник, 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A872E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Обратите внимание на появление новых программ!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38"/>
        <w:gridCol w:w="1000"/>
        <w:gridCol w:w="1141"/>
        <w:gridCol w:w="1138"/>
      </w:tblGrid>
      <w:tr w:rsidR="00E43ADE" w:rsidRPr="004E1CEE" w:rsidTr="0041253B">
        <w:trPr>
          <w:trHeight w:val="154"/>
          <w:jc w:val="center"/>
        </w:trPr>
        <w:tc>
          <w:tcPr>
            <w:tcW w:w="3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C777CD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</w:rPr>
              <w:t>П</w:t>
            </w:r>
            <w:r w:rsidRPr="002B2772">
              <w:rPr>
                <w:rFonts w:ascii="Times New Roman" w:eastAsia="Calibri" w:hAnsi="Times New Roman" w:cs="Times New Roman"/>
                <w:b/>
                <w:i/>
                <w:sz w:val="32"/>
              </w:rPr>
              <w:t>рофессиональная переподготовка по тем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</w:rPr>
              <w:t>ам</w:t>
            </w: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Стоимость обучения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31" w:type="pct"/>
          </w:tcPr>
          <w:p w:rsidR="00E43AD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250 ч</w:t>
            </w:r>
          </w:p>
        </w:tc>
        <w:tc>
          <w:tcPr>
            <w:tcW w:w="6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350 ч.</w:t>
            </w:r>
          </w:p>
        </w:tc>
        <w:tc>
          <w:tcPr>
            <w:tcW w:w="604" w:type="pct"/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520 ч.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B2772">
              <w:rPr>
                <w:rFonts w:ascii="Times New Roman" w:eastAsia="Calibri" w:hAnsi="Times New Roman" w:cs="Times New Roman"/>
                <w:sz w:val="24"/>
              </w:rPr>
              <w:t>Воспитатель в дошкольном образовательном учреждении</w:t>
            </w:r>
          </w:p>
          <w:p w:rsidR="00E43ADE" w:rsidRPr="00C777CD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12F0">
              <w:rPr>
                <w:rFonts w:ascii="Times New Roman" w:hAnsi="Times New Roman" w:cs="Times New Roman"/>
                <w:b/>
                <w:color w:val="FF0000"/>
                <w:lang w:val="en-US"/>
              </w:rPr>
              <w:t>NEW</w:t>
            </w:r>
            <w:r>
              <w:rPr>
                <w:rFonts w:ascii="Times New Roman" w:hAnsi="Times New Roman" w:cs="Times New Roman"/>
                <w:b/>
                <w:color w:val="FF0000"/>
              </w:rPr>
              <w:t>!!!</w:t>
            </w:r>
          </w:p>
        </w:tc>
        <w:tc>
          <w:tcPr>
            <w:tcW w:w="531" w:type="pct"/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5500 руб.</w:t>
            </w:r>
          </w:p>
        </w:tc>
        <w:tc>
          <w:tcPr>
            <w:tcW w:w="6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10000 руб. </w:t>
            </w:r>
          </w:p>
        </w:tc>
      </w:tr>
    </w:tbl>
    <w:p w:rsidR="00E43ADE" w:rsidRDefault="00E43ADE" w:rsidP="00E43A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ADE" w:rsidRDefault="00E43ADE" w:rsidP="00E43A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38"/>
        <w:gridCol w:w="1000"/>
        <w:gridCol w:w="1141"/>
        <w:gridCol w:w="1138"/>
      </w:tblGrid>
      <w:tr w:rsidR="00E43ADE" w:rsidRPr="004E1CEE" w:rsidTr="0041253B">
        <w:trPr>
          <w:trHeight w:val="154"/>
          <w:jc w:val="center"/>
        </w:trPr>
        <w:tc>
          <w:tcPr>
            <w:tcW w:w="3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C777CD" w:rsidRDefault="00E43ADE" w:rsidP="004125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C777CD">
              <w:rPr>
                <w:rFonts w:ascii="Times New Roman" w:eastAsia="Calibri" w:hAnsi="Times New Roman" w:cs="Times New Roman"/>
                <w:b/>
                <w:i/>
                <w:sz w:val="32"/>
              </w:rPr>
              <w:t>Новые программы для логопедов!</w:t>
            </w:r>
          </w:p>
          <w:p w:rsidR="00E43ADE" w:rsidRPr="00C777CD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Стоимость обучения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31" w:type="pct"/>
          </w:tcPr>
          <w:p w:rsidR="00E43AD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36ч</w:t>
            </w:r>
          </w:p>
        </w:tc>
        <w:tc>
          <w:tcPr>
            <w:tcW w:w="6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72 ч.</w:t>
            </w:r>
          </w:p>
        </w:tc>
        <w:tc>
          <w:tcPr>
            <w:tcW w:w="604" w:type="pct"/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108 ч.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C777CD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7CD">
              <w:rPr>
                <w:rFonts w:ascii="Times New Roman" w:eastAsia="Calibri" w:hAnsi="Times New Roman" w:cs="Times New Roman"/>
                <w:sz w:val="24"/>
              </w:rPr>
              <w:t>Нормативно-правовые аспекты в работе учителя логопеда (новое в законодательстве, документация логопеда)</w:t>
            </w:r>
            <w:r w:rsidRPr="00C777C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212F0">
              <w:rPr>
                <w:rFonts w:ascii="Times New Roman" w:hAnsi="Times New Roman" w:cs="Times New Roman"/>
                <w:b/>
                <w:color w:val="FF0000"/>
                <w:lang w:val="en-US"/>
              </w:rPr>
              <w:t>NEW</w:t>
            </w:r>
            <w:r>
              <w:rPr>
                <w:rFonts w:ascii="Times New Roman" w:hAnsi="Times New Roman" w:cs="Times New Roman"/>
                <w:b/>
                <w:color w:val="FF0000"/>
              </w:rPr>
              <w:t>!!!</w:t>
            </w:r>
          </w:p>
        </w:tc>
        <w:tc>
          <w:tcPr>
            <w:tcW w:w="531" w:type="pct"/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C777CD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7CD">
              <w:rPr>
                <w:rFonts w:ascii="Times New Roman" w:eastAsia="Calibri" w:hAnsi="Times New Roman" w:cs="Times New Roman"/>
                <w:sz w:val="24"/>
              </w:rPr>
              <w:t>Эффективные практики работы логопеда (использование нетрадиционных материалов, компьютерные игры, логопедический массаж)</w:t>
            </w:r>
            <w:r w:rsidRPr="00C777C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212F0">
              <w:rPr>
                <w:rFonts w:ascii="Times New Roman" w:hAnsi="Times New Roman" w:cs="Times New Roman"/>
                <w:b/>
                <w:color w:val="FF0000"/>
                <w:lang w:val="en-US"/>
              </w:rPr>
              <w:t>NEW</w:t>
            </w:r>
            <w:r>
              <w:rPr>
                <w:rFonts w:ascii="Times New Roman" w:hAnsi="Times New Roman" w:cs="Times New Roman"/>
                <w:b/>
                <w:color w:val="FF0000"/>
              </w:rPr>
              <w:t>!!!</w:t>
            </w:r>
          </w:p>
        </w:tc>
        <w:tc>
          <w:tcPr>
            <w:tcW w:w="531" w:type="pct"/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</w:t>
            </w:r>
          </w:p>
        </w:tc>
      </w:tr>
      <w:tr w:rsidR="00E43ADE" w:rsidRPr="004E1CEE" w:rsidTr="0041253B">
        <w:trPr>
          <w:trHeight w:val="154"/>
          <w:jc w:val="center"/>
        </w:trPr>
        <w:tc>
          <w:tcPr>
            <w:tcW w:w="325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05D18">
              <w:rPr>
                <w:rFonts w:ascii="Times New Roman" w:eastAsia="Calibri" w:hAnsi="Times New Roman" w:cs="Times New Roman"/>
                <w:b/>
                <w:i/>
                <w:sz w:val="24"/>
              </w:rPr>
              <w:t>Программа</w:t>
            </w:r>
          </w:p>
        </w:tc>
        <w:tc>
          <w:tcPr>
            <w:tcW w:w="1741" w:type="pct"/>
            <w:gridSpan w:val="3"/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Стоимость обучения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31" w:type="pct"/>
          </w:tcPr>
          <w:p w:rsidR="00E43AD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36ч</w:t>
            </w:r>
          </w:p>
        </w:tc>
        <w:tc>
          <w:tcPr>
            <w:tcW w:w="6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72 ч.</w:t>
            </w:r>
          </w:p>
        </w:tc>
        <w:tc>
          <w:tcPr>
            <w:tcW w:w="604" w:type="pct"/>
          </w:tcPr>
          <w:p w:rsidR="00E43ADE" w:rsidRPr="004E1CE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108 ч.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5000" w:type="pct"/>
            <w:gridSpan w:val="4"/>
          </w:tcPr>
          <w:p w:rsidR="00E43ADE" w:rsidRDefault="00E43ADE" w:rsidP="0041253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C53D8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Программы для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сотрудников ДОО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FE1AEA" w:rsidRDefault="00E43ADE" w:rsidP="0041253B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E1AEA">
              <w:rPr>
                <w:rFonts w:ascii="Times New Roman" w:eastAsia="Calibri" w:hAnsi="Times New Roman" w:cs="Times New Roman"/>
              </w:rPr>
              <w:t xml:space="preserve">Обучение, психолого-педагогическое сопровождение обучающихся с РАС </w:t>
            </w:r>
            <w:r w:rsidRPr="003212F0">
              <w:rPr>
                <w:rFonts w:ascii="Times New Roman" w:hAnsi="Times New Roman" w:cs="Times New Roman"/>
                <w:b/>
                <w:color w:val="FF0000"/>
                <w:lang w:val="en-US"/>
              </w:rPr>
              <w:t>NEW</w:t>
            </w:r>
            <w:r>
              <w:rPr>
                <w:rFonts w:ascii="Times New Roman" w:hAnsi="Times New Roman" w:cs="Times New Roman"/>
                <w:b/>
                <w:color w:val="FF0000"/>
              </w:rPr>
              <w:t>!!!</w:t>
            </w:r>
            <w:r w:rsidRPr="00FE1AE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212F0">
              <w:rPr>
                <w:rFonts w:ascii="Times New Roman" w:hAnsi="Times New Roman" w:cs="Times New Roman"/>
                <w:b/>
                <w:color w:val="FF0000"/>
                <w:lang w:val="en-US"/>
              </w:rPr>
              <w:t>NEW</w:t>
            </w:r>
            <w:r>
              <w:rPr>
                <w:rFonts w:ascii="Times New Roman" w:hAnsi="Times New Roman" w:cs="Times New Roman"/>
                <w:b/>
                <w:color w:val="FF0000"/>
              </w:rPr>
              <w:t>!!!</w:t>
            </w: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Pr="003212F0">
              <w:rPr>
                <w:rFonts w:ascii="Times New Roman" w:hAnsi="Times New Roman" w:cs="Times New Roman"/>
                <w:b/>
                <w:color w:val="FF0000"/>
                <w:lang w:val="en-US"/>
              </w:rPr>
              <w:t>NEW</w:t>
            </w:r>
            <w:r>
              <w:rPr>
                <w:rFonts w:ascii="Times New Roman" w:hAnsi="Times New Roman" w:cs="Times New Roman"/>
                <w:b/>
                <w:color w:val="FF0000"/>
              </w:rPr>
              <w:t>!!!</w:t>
            </w:r>
          </w:p>
        </w:tc>
        <w:tc>
          <w:tcPr>
            <w:tcW w:w="531" w:type="pct"/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FE1AEA" w:rsidRDefault="00E43ADE" w:rsidP="0041253B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FE1AEA">
              <w:rPr>
                <w:rFonts w:ascii="Times New Roman" w:eastAsia="Calibri" w:hAnsi="Times New Roman" w:cs="Times New Roman"/>
              </w:rPr>
              <w:t xml:space="preserve">Проектирование и реализация адаптированной образовательной программы </w:t>
            </w:r>
            <w:r w:rsidRPr="003212F0">
              <w:rPr>
                <w:rFonts w:ascii="Times New Roman" w:hAnsi="Times New Roman" w:cs="Times New Roman"/>
                <w:b/>
                <w:color w:val="FF0000"/>
                <w:lang w:val="en-US"/>
              </w:rPr>
              <w:t>NEW</w:t>
            </w:r>
            <w:r>
              <w:rPr>
                <w:rFonts w:ascii="Times New Roman" w:hAnsi="Times New Roman" w:cs="Times New Roman"/>
                <w:b/>
                <w:color w:val="FF0000"/>
              </w:rPr>
              <w:t>!!!</w:t>
            </w:r>
            <w:r w:rsidRPr="00FE1AE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212F0">
              <w:rPr>
                <w:rFonts w:ascii="Times New Roman" w:hAnsi="Times New Roman" w:cs="Times New Roman"/>
                <w:b/>
                <w:color w:val="FF0000"/>
                <w:lang w:val="en-US"/>
              </w:rPr>
              <w:t>NEW</w:t>
            </w:r>
            <w:r>
              <w:rPr>
                <w:rFonts w:ascii="Times New Roman" w:hAnsi="Times New Roman" w:cs="Times New Roman"/>
                <w:b/>
                <w:color w:val="FF0000"/>
              </w:rPr>
              <w:t>!!!</w:t>
            </w:r>
            <w:r w:rsidRPr="00FE1AE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212F0">
              <w:rPr>
                <w:rFonts w:ascii="Times New Roman" w:hAnsi="Times New Roman" w:cs="Times New Roman"/>
                <w:b/>
                <w:color w:val="FF0000"/>
                <w:lang w:val="en-US"/>
              </w:rPr>
              <w:t>NEW</w:t>
            </w:r>
            <w:r>
              <w:rPr>
                <w:rFonts w:ascii="Times New Roman" w:hAnsi="Times New Roman" w:cs="Times New Roman"/>
                <w:b/>
                <w:color w:val="FF0000"/>
              </w:rPr>
              <w:t>!!!</w:t>
            </w:r>
          </w:p>
        </w:tc>
        <w:tc>
          <w:tcPr>
            <w:tcW w:w="531" w:type="pct"/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F94022" w:rsidRDefault="00E43ADE" w:rsidP="0041253B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2B2772">
              <w:rPr>
                <w:rFonts w:ascii="Times New Roman" w:eastAsia="Calibri" w:hAnsi="Times New Roman" w:cs="Times New Roman"/>
              </w:rPr>
              <w:t>Психолого-педагогическое сопровождение в ДОУ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3212F0">
              <w:rPr>
                <w:rFonts w:ascii="Times New Roman" w:hAnsi="Times New Roman" w:cs="Times New Roman"/>
                <w:b/>
                <w:color w:val="FF0000"/>
                <w:lang w:val="en-US"/>
              </w:rPr>
              <w:t>NEW</w:t>
            </w:r>
            <w:r>
              <w:rPr>
                <w:rFonts w:ascii="Times New Roman" w:hAnsi="Times New Roman" w:cs="Times New Roman"/>
                <w:b/>
                <w:color w:val="FF0000"/>
              </w:rPr>
              <w:t>!!!</w:t>
            </w:r>
          </w:p>
        </w:tc>
        <w:tc>
          <w:tcPr>
            <w:tcW w:w="531" w:type="pct"/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F94022" w:rsidRDefault="00E43ADE" w:rsidP="0041253B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F94022">
              <w:rPr>
                <w:rFonts w:ascii="Times New Roman" w:eastAsia="Calibri" w:hAnsi="Times New Roman" w:cs="Times New Roman"/>
              </w:rPr>
              <w:t xml:space="preserve">Моделирование, организация развивающей предметно-пространственной среды в разных возрастных группах ДОО в условиях освоения ФГОС ДО </w:t>
            </w:r>
          </w:p>
        </w:tc>
        <w:tc>
          <w:tcPr>
            <w:tcW w:w="531" w:type="pct"/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105D18" w:rsidRDefault="00E43ADE" w:rsidP="0041253B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F94022">
              <w:rPr>
                <w:rFonts w:ascii="Times New Roman" w:eastAsia="Calibri" w:hAnsi="Times New Roman" w:cs="Times New Roman"/>
              </w:rPr>
              <w:t>Организация и функционирование психолого-педагогического консилиума в условиях образовательной организации</w:t>
            </w:r>
            <w:r w:rsidRPr="00F9402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31" w:type="pct"/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105D18" w:rsidRDefault="00E43ADE" w:rsidP="0041253B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105D18">
              <w:rPr>
                <w:rFonts w:ascii="Times New Roman" w:eastAsia="Calibri" w:hAnsi="Times New Roman" w:cs="Times New Roman"/>
              </w:rPr>
              <w:t>Воспитание и обучение детей с нарушениями речи и тяжелыми нарушениями речи в условиях реализации ФГОС</w:t>
            </w:r>
          </w:p>
        </w:tc>
        <w:tc>
          <w:tcPr>
            <w:tcW w:w="531" w:type="pct"/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</w:t>
            </w:r>
          </w:p>
        </w:tc>
      </w:tr>
      <w:tr w:rsidR="00E43ADE" w:rsidRPr="004E1CEE" w:rsidTr="0041253B">
        <w:trPr>
          <w:trHeight w:val="153"/>
          <w:jc w:val="center"/>
        </w:trPr>
        <w:tc>
          <w:tcPr>
            <w:tcW w:w="32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105D18" w:rsidRDefault="00E43ADE" w:rsidP="0041253B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Cs w:val="40"/>
              </w:rPr>
            </w:pPr>
            <w:r w:rsidRPr="00105D18">
              <w:rPr>
                <w:rFonts w:ascii="Times New Roman" w:hAnsi="Times New Roman"/>
                <w:szCs w:val="40"/>
              </w:rPr>
              <w:t>Эффективные приемы и методы работы</w:t>
            </w:r>
            <w:r>
              <w:rPr>
                <w:rFonts w:ascii="Times New Roman" w:hAnsi="Times New Roman"/>
                <w:szCs w:val="40"/>
              </w:rPr>
              <w:t xml:space="preserve"> </w:t>
            </w:r>
            <w:r w:rsidRPr="00105D18">
              <w:rPr>
                <w:rFonts w:ascii="Times New Roman" w:hAnsi="Times New Roman"/>
                <w:szCs w:val="40"/>
              </w:rPr>
              <w:t>с детьми с ОВЗ</w:t>
            </w:r>
          </w:p>
        </w:tc>
        <w:tc>
          <w:tcPr>
            <w:tcW w:w="531" w:type="pct"/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880FDE" w:rsidRDefault="00E43ADE" w:rsidP="0041253B">
            <w:pPr>
              <w:rPr>
                <w:rFonts w:ascii="Times New Roman" w:hAnsi="Times New Roman"/>
              </w:rPr>
            </w:pPr>
            <w:r w:rsidRPr="00880FDE">
              <w:rPr>
                <w:rFonts w:ascii="Times New Roman" w:hAnsi="Times New Roman"/>
              </w:rPr>
              <w:lastRenderedPageBreak/>
              <w:t xml:space="preserve">Эффективные педагогические технологии в деятельности воспитателя в условиях реализации ФГОС ДО: теория и практика применения.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pPr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3 000 руб.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880FDE" w:rsidRDefault="00E43ADE" w:rsidP="0041253B">
            <w:pPr>
              <w:rPr>
                <w:rFonts w:ascii="Times New Roman" w:hAnsi="Times New Roman"/>
              </w:rPr>
            </w:pPr>
            <w:r w:rsidRPr="00880FDE">
              <w:rPr>
                <w:rFonts w:ascii="Times New Roman" w:hAnsi="Times New Roman"/>
              </w:rPr>
              <w:t xml:space="preserve">Теория и практика воспитательной работы в условиях реализации ФГОС ДО.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r w:rsidRPr="003E4D97"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FC5F7F" w:rsidRDefault="00E43ADE" w:rsidP="0041253B">
            <w:pPr>
              <w:pStyle w:val="a5"/>
              <w:ind w:left="0"/>
              <w:rPr>
                <w:rFonts w:ascii="Times New Roman" w:hAnsi="Times New Roman"/>
              </w:rPr>
            </w:pPr>
            <w:r w:rsidRPr="00FC5F7F">
              <w:rPr>
                <w:rFonts w:ascii="Times New Roman" w:hAnsi="Times New Roman"/>
              </w:rPr>
              <w:t>Инновационные приемы и методы работы в ДОО в условиях реализации ФГОС ДО: практика применения.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r w:rsidRPr="003E4D97"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FC5F7F" w:rsidRDefault="00E43ADE" w:rsidP="0041253B">
            <w:pPr>
              <w:pStyle w:val="a5"/>
              <w:ind w:left="0"/>
              <w:rPr>
                <w:rFonts w:ascii="Times New Roman" w:hAnsi="Times New Roman"/>
              </w:rPr>
            </w:pPr>
            <w:r w:rsidRPr="00FC5F7F">
              <w:rPr>
                <w:rFonts w:ascii="Times New Roman" w:hAnsi="Times New Roman"/>
              </w:rPr>
              <w:t>Физическое воспитание в ДОО в условиях реализации ФГОС ДО: эффективные приемы и методы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r w:rsidRPr="003E4D97"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880FDE" w:rsidRDefault="00E43ADE" w:rsidP="0041253B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3A47AD">
              <w:rPr>
                <w:rFonts w:ascii="Times New Roman" w:hAnsi="Times New Roman"/>
              </w:rPr>
              <w:t>Организация и с</w:t>
            </w:r>
            <w:r>
              <w:rPr>
                <w:rFonts w:ascii="Times New Roman" w:hAnsi="Times New Roman"/>
              </w:rPr>
              <w:t xml:space="preserve">одержание   ранней помощи детям </w:t>
            </w:r>
            <w:r w:rsidRPr="003A47AD">
              <w:rPr>
                <w:rFonts w:ascii="Times New Roman" w:hAnsi="Times New Roman"/>
              </w:rPr>
              <w:t>с  ограни</w:t>
            </w:r>
            <w:r>
              <w:rPr>
                <w:rFonts w:ascii="Times New Roman" w:hAnsi="Times New Roman"/>
              </w:rPr>
              <w:t>ченными возможностями здоровья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r w:rsidRPr="003E4D97"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880FDE" w:rsidRDefault="00E43ADE" w:rsidP="0041253B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3A47AD">
              <w:rPr>
                <w:rFonts w:ascii="Times New Roman" w:hAnsi="Times New Roman"/>
              </w:rPr>
              <w:t>Коррекционно-развивающее обучение детей с нарушениями интеллекта в условиях реализации ФГОС</w:t>
            </w:r>
            <w:r>
              <w:rPr>
                <w:rFonts w:ascii="Times New Roman" w:hAnsi="Times New Roman"/>
              </w:rPr>
              <w:t xml:space="preserve"> образования обучающихся с УО (ИН)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r w:rsidRPr="003E4D97"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105EB9" w:rsidRDefault="00E43ADE" w:rsidP="0041253B">
            <w:pPr>
              <w:pStyle w:val="a5"/>
              <w:ind w:left="0"/>
              <w:rPr>
                <w:rFonts w:ascii="Times New Roman" w:hAnsi="Times New Roman"/>
              </w:rPr>
            </w:pPr>
            <w:r w:rsidRPr="00105EB9">
              <w:rPr>
                <w:rFonts w:ascii="Times New Roman" w:hAnsi="Times New Roman"/>
              </w:rPr>
              <w:t xml:space="preserve">Психолого-педагогическое сопровождение </w:t>
            </w:r>
            <w:r>
              <w:rPr>
                <w:rFonts w:ascii="Times New Roman" w:hAnsi="Times New Roman"/>
              </w:rPr>
              <w:t>детей</w:t>
            </w:r>
            <w:r w:rsidRPr="00105EB9">
              <w:rPr>
                <w:rFonts w:ascii="Times New Roman" w:hAnsi="Times New Roman"/>
              </w:rPr>
              <w:t xml:space="preserve"> в рамках деятельности ПМП консилиума</w:t>
            </w:r>
            <w:r>
              <w:rPr>
                <w:rFonts w:ascii="Times New Roman" w:hAnsi="Times New Roman"/>
              </w:rPr>
              <w:t xml:space="preserve"> дошкольного учреждения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r w:rsidRPr="003E4D97"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880FDE" w:rsidRDefault="00E43ADE" w:rsidP="0041253B">
            <w:pPr>
              <w:rPr>
                <w:rFonts w:ascii="Times New Roman" w:hAnsi="Times New Roman"/>
              </w:rPr>
            </w:pPr>
            <w:r w:rsidRPr="00105D18">
              <w:rPr>
                <w:rFonts w:ascii="Times New Roman" w:hAnsi="Times New Roman"/>
              </w:rPr>
              <w:t>Эффективные приемы и методы формиро</w:t>
            </w:r>
            <w:r>
              <w:rPr>
                <w:rFonts w:ascii="Times New Roman" w:hAnsi="Times New Roman"/>
              </w:rPr>
              <w:t xml:space="preserve">вания финансовой грамотности у </w:t>
            </w:r>
            <w:r w:rsidRPr="00105D18">
              <w:rPr>
                <w:rFonts w:ascii="Times New Roman" w:hAnsi="Times New Roman"/>
              </w:rPr>
              <w:t>детей дошкольного возраста в условиях перехода на ФГОС ДО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880FDE" w:rsidRDefault="00E43ADE" w:rsidP="0041253B">
            <w:pPr>
              <w:rPr>
                <w:rFonts w:ascii="Times New Roman" w:hAnsi="Times New Roman"/>
              </w:rPr>
            </w:pPr>
            <w:r w:rsidRPr="00105D18">
              <w:rPr>
                <w:rFonts w:ascii="Times New Roman" w:hAnsi="Times New Roman"/>
              </w:rPr>
              <w:t>Инновационные технологии и методы работы в ДОО в условиях реализации ФГОС ДО: практика применения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105D18" w:rsidRDefault="00E43ADE" w:rsidP="004125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помощи детям дошкольного возраста в ДОУ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B3488F" w:rsidRDefault="00E43ADE" w:rsidP="0041253B">
            <w:pPr>
              <w:rPr>
                <w:rFonts w:ascii="Times New Roman" w:hAnsi="Times New Roman" w:cs="Times New Roman"/>
              </w:rPr>
            </w:pPr>
            <w:r w:rsidRPr="00B3488F">
              <w:rPr>
                <w:rFonts w:ascii="Times New Roman" w:hAnsi="Times New Roman" w:cs="Times New Roman"/>
              </w:rPr>
              <w:t>Педагогическая и коррекционно-развивающая помощь с речевой патологией в условиях реализации ФГОС ДО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3212F0" w:rsidRDefault="00E43ADE" w:rsidP="0041253B">
            <w:pPr>
              <w:rPr>
                <w:rFonts w:ascii="Times New Roman" w:hAnsi="Times New Roman" w:cs="Times New Roman"/>
              </w:rPr>
            </w:pPr>
            <w:r w:rsidRPr="003212F0">
              <w:rPr>
                <w:rFonts w:ascii="Times New Roman" w:hAnsi="Times New Roman" w:cs="Times New Roman"/>
              </w:rPr>
              <w:t>Профессиональная компетентность младшего воспитателя (помощника воспитателя) в условиях реализации ФГОС дошкольного образования</w:t>
            </w:r>
            <w:r w:rsidRPr="00F94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3212F0" w:rsidRDefault="00E43ADE" w:rsidP="00407EFF">
            <w:pPr>
              <w:rPr>
                <w:rFonts w:ascii="Times New Roman" w:hAnsi="Times New Roman" w:cs="Times New Roman"/>
              </w:rPr>
            </w:pPr>
            <w:r w:rsidRPr="004503C5">
              <w:rPr>
                <w:rFonts w:ascii="Times New Roman" w:hAnsi="Times New Roman" w:cs="Times New Roman"/>
              </w:rPr>
              <w:t>Музыкальное развитие ребенка в условиях реализации ФГОС ДО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3212F0" w:rsidRDefault="00E43ADE" w:rsidP="00407EFF">
            <w:pPr>
              <w:rPr>
                <w:rFonts w:ascii="Times New Roman" w:hAnsi="Times New Roman" w:cs="Times New Roman"/>
              </w:rPr>
            </w:pPr>
            <w:r w:rsidRPr="004503C5">
              <w:rPr>
                <w:rFonts w:ascii="Times New Roman" w:hAnsi="Times New Roman" w:cs="Times New Roman"/>
              </w:rPr>
              <w:t>Актуальные проблемы деятельности социального педагога в дошкольном образовании и практика их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  <w:tr w:rsidR="00E43ADE" w:rsidRPr="004E1CEE" w:rsidTr="0041253B">
        <w:trPr>
          <w:trHeight w:val="626"/>
          <w:jc w:val="center"/>
        </w:trPr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3212F0" w:rsidRDefault="00E43ADE" w:rsidP="00407EFF">
            <w:pPr>
              <w:rPr>
                <w:rFonts w:ascii="Times New Roman" w:hAnsi="Times New Roman" w:cs="Times New Roman"/>
              </w:rPr>
            </w:pPr>
            <w:r w:rsidRPr="004503C5">
              <w:rPr>
                <w:rFonts w:ascii="Times New Roman" w:hAnsi="Times New Roman" w:cs="Times New Roman"/>
              </w:rPr>
              <w:t>Раннее развитие детей дошкольного возраста в условиях реализации ФГОС ДО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1 600 руб.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2 500</w:t>
            </w:r>
            <w:r w:rsidRPr="004E1CEE">
              <w:rPr>
                <w:rFonts w:ascii="Times New Roman" w:eastAsia="Calibri" w:hAnsi="Times New Roman" w:cs="Times New Roman"/>
                <w:lang w:eastAsia="ru-RU"/>
              </w:rPr>
              <w:t xml:space="preserve"> руб.</w:t>
            </w:r>
          </w:p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DE" w:rsidRPr="004E1CEE" w:rsidRDefault="00E43ADE" w:rsidP="00412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3 000 руб.  </w:t>
            </w:r>
          </w:p>
        </w:tc>
      </w:tr>
    </w:tbl>
    <w:p w:rsidR="00E43ADE" w:rsidRPr="003212F0" w:rsidRDefault="00E43ADE" w:rsidP="00E43ADE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32696E">
        <w:rPr>
          <w:rFonts w:ascii="Times New Roman" w:hAnsi="Times New Roman" w:cs="Times New Roman"/>
          <w:b/>
          <w:sz w:val="36"/>
          <w:u w:val="single"/>
        </w:rPr>
        <w:t>Внимание-курсы для управленцев!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45"/>
        <w:gridCol w:w="1416"/>
        <w:gridCol w:w="1275"/>
        <w:gridCol w:w="1135"/>
      </w:tblGrid>
      <w:tr w:rsidR="00E43ADE" w:rsidTr="0041253B">
        <w:tc>
          <w:tcPr>
            <w:tcW w:w="5778" w:type="dxa"/>
          </w:tcPr>
          <w:p w:rsidR="00E43ADE" w:rsidRDefault="00E43ADE" w:rsidP="0041253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t>ФГОС ДО: управление дошкольной образовательной организацией в условиях реализации ФГОС ДО</w:t>
            </w:r>
          </w:p>
        </w:tc>
        <w:tc>
          <w:tcPr>
            <w:tcW w:w="1418" w:type="dxa"/>
          </w:tcPr>
          <w:p w:rsidR="00E43ADE" w:rsidRPr="0032696E" w:rsidRDefault="00E43ADE" w:rsidP="0041253B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32696E">
              <w:rPr>
                <w:color w:val="000000" w:themeColor="text1"/>
                <w:sz w:val="36"/>
                <w:szCs w:val="36"/>
              </w:rPr>
              <w:t>1600р</w:t>
            </w:r>
          </w:p>
        </w:tc>
        <w:tc>
          <w:tcPr>
            <w:tcW w:w="1276" w:type="dxa"/>
          </w:tcPr>
          <w:p w:rsidR="00E43ADE" w:rsidRPr="0032696E" w:rsidRDefault="00E43ADE" w:rsidP="0041253B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32696E">
              <w:rPr>
                <w:color w:val="000000" w:themeColor="text1"/>
                <w:sz w:val="36"/>
                <w:szCs w:val="36"/>
              </w:rPr>
              <w:t>2500р</w:t>
            </w:r>
          </w:p>
        </w:tc>
        <w:tc>
          <w:tcPr>
            <w:tcW w:w="1099" w:type="dxa"/>
          </w:tcPr>
          <w:p w:rsidR="00E43ADE" w:rsidRPr="0032696E" w:rsidRDefault="00E43ADE" w:rsidP="0041253B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32696E">
              <w:rPr>
                <w:color w:val="000000" w:themeColor="text1"/>
                <w:sz w:val="36"/>
                <w:szCs w:val="36"/>
              </w:rPr>
              <w:t>3000р</w:t>
            </w:r>
          </w:p>
        </w:tc>
      </w:tr>
    </w:tbl>
    <w:p w:rsidR="00E43ADE" w:rsidRDefault="00E43ADE" w:rsidP="00E43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DE" w:rsidRDefault="00E43ADE" w:rsidP="00E43ADE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D64C5C">
        <w:rPr>
          <w:rFonts w:ascii="Times New Roman" w:hAnsi="Times New Roman"/>
          <w:b/>
          <w:sz w:val="36"/>
          <w:szCs w:val="28"/>
        </w:rPr>
        <w:t>Возможны скидки (уточняйте при звонке).</w:t>
      </w:r>
    </w:p>
    <w:p w:rsidR="003623DA" w:rsidRDefault="003623DA" w:rsidP="003623DA">
      <w:pPr>
        <w:pStyle w:val="a7"/>
        <w:jc w:val="center"/>
        <w:rPr>
          <w:b/>
        </w:rPr>
      </w:pPr>
      <w:r>
        <w:rPr>
          <w:b/>
        </w:rPr>
        <w:t>Наши преимущества.</w:t>
      </w:r>
    </w:p>
    <w:p w:rsidR="003623DA" w:rsidRDefault="003623DA" w:rsidP="003623DA">
      <w:pPr>
        <w:pStyle w:val="a7"/>
        <w:numPr>
          <w:ilvl w:val="0"/>
          <w:numId w:val="6"/>
        </w:numPr>
        <w:rPr>
          <w:b/>
        </w:rPr>
      </w:pPr>
      <w:r w:rsidRPr="007C6D53">
        <w:rPr>
          <w:b/>
        </w:rPr>
        <w:t xml:space="preserve">Большой опыт работы: у нас учились более полутора тысяч педагогов </w:t>
      </w:r>
      <w:r>
        <w:rPr>
          <w:b/>
        </w:rPr>
        <w:t>дошкольного образования</w:t>
      </w:r>
      <w:r w:rsidRPr="007C6D53">
        <w:rPr>
          <w:b/>
        </w:rPr>
        <w:t>.</w:t>
      </w:r>
    </w:p>
    <w:p w:rsidR="003623DA" w:rsidRDefault="003623DA" w:rsidP="003623DA">
      <w:pPr>
        <w:pStyle w:val="a7"/>
        <w:numPr>
          <w:ilvl w:val="0"/>
          <w:numId w:val="6"/>
        </w:numPr>
        <w:rPr>
          <w:b/>
        </w:rPr>
      </w:pPr>
      <w:r>
        <w:rPr>
          <w:b/>
        </w:rPr>
        <w:t>36% наших обучающихся возвращаются к нам снова!</w:t>
      </w:r>
    </w:p>
    <w:p w:rsidR="003623DA" w:rsidRPr="0025201B" w:rsidRDefault="003623DA" w:rsidP="003623DA">
      <w:pPr>
        <w:pStyle w:val="a7"/>
        <w:numPr>
          <w:ilvl w:val="0"/>
          <w:numId w:val="6"/>
        </w:numPr>
        <w:rPr>
          <w:b/>
        </w:rPr>
      </w:pPr>
      <w:r>
        <w:rPr>
          <w:b/>
        </w:rPr>
        <w:t xml:space="preserve">Индивидуальный подход и опыт работы почти в 80% субъектах </w:t>
      </w:r>
      <w:r w:rsidRPr="0025201B">
        <w:rPr>
          <w:b/>
        </w:rPr>
        <w:t>РФ. Мы оформим документацию по любому ФЗ, по которому вы работаете.</w:t>
      </w:r>
    </w:p>
    <w:p w:rsidR="003623DA" w:rsidRPr="00B9566C" w:rsidRDefault="003623DA" w:rsidP="003623DA">
      <w:pPr>
        <w:pStyle w:val="a5"/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66C">
        <w:rPr>
          <w:b/>
        </w:rPr>
        <w:lastRenderedPageBreak/>
        <w:t xml:space="preserve"> </w:t>
      </w:r>
      <w:r w:rsidRPr="00B9566C">
        <w:rPr>
          <w:rFonts w:ascii="Times New Roman" w:hAnsi="Times New Roman"/>
          <w:b/>
        </w:rPr>
        <w:t xml:space="preserve">Широкий ассортимент: мы </w:t>
      </w:r>
      <w:r>
        <w:rPr>
          <w:rFonts w:ascii="Times New Roman" w:hAnsi="Times New Roman"/>
          <w:b/>
        </w:rPr>
        <w:t>предлагаем</w:t>
      </w:r>
      <w:r w:rsidRPr="00B9566C">
        <w:rPr>
          <w:rFonts w:ascii="Times New Roman" w:hAnsi="Times New Roman"/>
          <w:b/>
        </w:rPr>
        <w:t xml:space="preserve"> вам 21 программу, охватывающую вопросы работы с разными нозологиями детей с ОВЗ, воспитательную работу, </w:t>
      </w:r>
      <w:proofErr w:type="spellStart"/>
      <w:r w:rsidRPr="00B9566C">
        <w:rPr>
          <w:rFonts w:ascii="Times New Roman" w:hAnsi="Times New Roman"/>
          <w:b/>
        </w:rPr>
        <w:t>инноватику</w:t>
      </w:r>
      <w:proofErr w:type="spellEnd"/>
      <w:r w:rsidRPr="00B9566C">
        <w:rPr>
          <w:rFonts w:ascii="Times New Roman" w:hAnsi="Times New Roman"/>
          <w:b/>
        </w:rPr>
        <w:t xml:space="preserve"> в дошкольном образовании, финансовую грамотность дошкольников и т.д. </w:t>
      </w:r>
    </w:p>
    <w:p w:rsidR="00407EFF" w:rsidRPr="00D64C5C" w:rsidRDefault="00407EFF" w:rsidP="00E43ADE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</w:p>
    <w:p w:rsidR="00E43ADE" w:rsidRPr="00251E71" w:rsidRDefault="00E43ADE" w:rsidP="00E43ADE">
      <w:pPr>
        <w:spacing w:after="0" w:line="240" w:lineRule="auto"/>
        <w:rPr>
          <w:color w:val="000000" w:themeColor="text1"/>
          <w:sz w:val="36"/>
          <w:szCs w:val="36"/>
        </w:rPr>
      </w:pPr>
    </w:p>
    <w:p w:rsidR="00E43ADE" w:rsidRPr="0069744A" w:rsidRDefault="00E43ADE" w:rsidP="00E43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44A">
        <w:rPr>
          <w:rFonts w:ascii="Times New Roman" w:hAnsi="Times New Roman" w:cs="Times New Roman"/>
          <w:b/>
          <w:sz w:val="28"/>
          <w:szCs w:val="28"/>
        </w:rPr>
        <w:t>Оставьте предварительную заявку на почте</w:t>
      </w:r>
      <w:hyperlink r:id="rId5" w:history="1">
        <w:r w:rsidRPr="0069744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spk-kanis@mail.ru</w:t>
        </w:r>
      </w:hyperlink>
    </w:p>
    <w:p w:rsidR="00E43ADE" w:rsidRPr="0069744A" w:rsidRDefault="00E43ADE" w:rsidP="00E43ADE">
      <w:pPr>
        <w:spacing w:after="0" w:line="240" w:lineRule="auto"/>
        <w:ind w:left="-181" w:right="-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9744A">
        <w:rPr>
          <w:rFonts w:ascii="Times New Roman" w:hAnsi="Times New Roman"/>
          <w:b/>
          <w:bCs/>
          <w:caps/>
          <w:sz w:val="28"/>
          <w:szCs w:val="28"/>
        </w:rPr>
        <w:t>Наши контакты:</w:t>
      </w:r>
    </w:p>
    <w:p w:rsidR="00E43ADE" w:rsidRPr="0069744A" w:rsidRDefault="00E43ADE" w:rsidP="00E43ADE">
      <w:pPr>
        <w:spacing w:after="0" w:line="240" w:lineRule="auto"/>
        <w:ind w:left="-181" w:right="-284"/>
        <w:jc w:val="center"/>
        <w:rPr>
          <w:rFonts w:ascii="Times New Roman" w:hAnsi="Times New Roman"/>
          <w:bCs/>
          <w:sz w:val="28"/>
          <w:szCs w:val="28"/>
        </w:rPr>
      </w:pPr>
      <w:r w:rsidRPr="0069744A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744A">
        <w:rPr>
          <w:rFonts w:ascii="Times New Roman" w:hAnsi="Times New Roman"/>
          <w:bCs/>
          <w:sz w:val="28"/>
          <w:szCs w:val="28"/>
        </w:rPr>
        <w:t>Пермь, ул. Комсомольский проспект, 61.</w:t>
      </w:r>
    </w:p>
    <w:p w:rsidR="00E43ADE" w:rsidRDefault="00E43ADE" w:rsidP="00E43ADE">
      <w:pPr>
        <w:spacing w:after="0" w:line="240" w:lineRule="auto"/>
        <w:ind w:left="-181" w:right="-284"/>
        <w:jc w:val="center"/>
        <w:rPr>
          <w:rFonts w:ascii="Times New Roman" w:hAnsi="Times New Roman"/>
          <w:b/>
          <w:bCs/>
          <w:sz w:val="32"/>
          <w:szCs w:val="32"/>
          <w:lang w:val="bg-BG"/>
        </w:rPr>
      </w:pPr>
      <w:r w:rsidRPr="0069744A">
        <w:rPr>
          <w:rFonts w:ascii="Times New Roman" w:hAnsi="Times New Roman"/>
          <w:bCs/>
          <w:sz w:val="28"/>
          <w:szCs w:val="28"/>
        </w:rPr>
        <w:t xml:space="preserve">Эл. Адрес: </w:t>
      </w:r>
      <w:hyperlink r:id="rId6" w:history="1">
        <w:r w:rsidRPr="0069744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spk-kanis@mail.ru</w:t>
        </w:r>
      </w:hyperlink>
      <w:r w:rsidRPr="006A09F6">
        <w:rPr>
          <w:rFonts w:ascii="Times New Roman" w:hAnsi="Times New Roman"/>
          <w:sz w:val="26"/>
          <w:szCs w:val="26"/>
        </w:rPr>
        <w:br/>
      </w:r>
      <w:r w:rsidRPr="006A09F6">
        <w:rPr>
          <w:rFonts w:ascii="Times New Roman" w:hAnsi="Times New Roman"/>
          <w:bCs/>
          <w:sz w:val="26"/>
          <w:szCs w:val="26"/>
        </w:rPr>
        <w:t>Наш телефон</w:t>
      </w:r>
      <w:r w:rsidRPr="006A09F6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6A09F6">
        <w:rPr>
          <w:rFonts w:ascii="Times New Roman" w:hAnsi="Times New Roman"/>
          <w:b/>
          <w:bCs/>
          <w:sz w:val="32"/>
          <w:szCs w:val="32"/>
        </w:rPr>
        <w:t>8-992-206-16-53</w:t>
      </w:r>
    </w:p>
    <w:p w:rsidR="004503C5" w:rsidRDefault="004503C5" w:rsidP="004503C5">
      <w:pPr>
        <w:pStyle w:val="a7"/>
        <w:spacing w:line="360" w:lineRule="auto"/>
        <w:ind w:left="822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Также вы можете оставить заявку прямо в этом письме: </w:t>
      </w:r>
    </w:p>
    <w:tbl>
      <w:tblPr>
        <w:tblStyle w:val="a6"/>
        <w:tblW w:w="0" w:type="auto"/>
        <w:tblInd w:w="-181" w:type="dxa"/>
        <w:tblLook w:val="04A0" w:firstRow="1" w:lastRow="0" w:firstColumn="1" w:lastColumn="0" w:noHBand="0" w:noVBand="1"/>
      </w:tblPr>
      <w:tblGrid>
        <w:gridCol w:w="3375"/>
        <w:gridCol w:w="6377"/>
      </w:tblGrid>
      <w:tr w:rsidR="004503C5" w:rsidTr="002403FA">
        <w:tc>
          <w:tcPr>
            <w:tcW w:w="3375" w:type="dxa"/>
          </w:tcPr>
          <w:p w:rsidR="004503C5" w:rsidRPr="00296E5E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E5E">
              <w:rPr>
                <w:rFonts w:ascii="Times New Roman" w:hAnsi="Times New Roman"/>
                <w:bCs/>
                <w:sz w:val="24"/>
                <w:szCs w:val="24"/>
              </w:rPr>
              <w:t>ФИО обучающегося</w:t>
            </w:r>
          </w:p>
        </w:tc>
        <w:tc>
          <w:tcPr>
            <w:tcW w:w="6377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03C5" w:rsidTr="002403FA">
        <w:tc>
          <w:tcPr>
            <w:tcW w:w="3375" w:type="dxa"/>
          </w:tcPr>
          <w:p w:rsidR="004503C5" w:rsidRPr="00296E5E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Должность обучающегося</w:t>
            </w:r>
          </w:p>
        </w:tc>
        <w:tc>
          <w:tcPr>
            <w:tcW w:w="6377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03C5" w:rsidTr="002403FA">
        <w:tc>
          <w:tcPr>
            <w:tcW w:w="3375" w:type="dxa"/>
          </w:tcPr>
          <w:p w:rsidR="004503C5" w:rsidRPr="00296E5E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E5E">
              <w:rPr>
                <w:rFonts w:ascii="Times New Roman" w:hAnsi="Times New Roman"/>
                <w:bCs/>
                <w:sz w:val="24"/>
                <w:szCs w:val="24"/>
              </w:rPr>
              <w:t>Учебное заведение и муниципальный район</w:t>
            </w:r>
          </w:p>
        </w:tc>
        <w:tc>
          <w:tcPr>
            <w:tcW w:w="6377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03C5" w:rsidTr="002403FA">
        <w:tc>
          <w:tcPr>
            <w:tcW w:w="3375" w:type="dxa"/>
          </w:tcPr>
          <w:p w:rsidR="004503C5" w:rsidRPr="00296E5E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Контактная информация (телефон, почта)</w:t>
            </w:r>
          </w:p>
        </w:tc>
        <w:tc>
          <w:tcPr>
            <w:tcW w:w="6377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03C5" w:rsidTr="002403FA">
        <w:tc>
          <w:tcPr>
            <w:tcW w:w="3375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 обучения</w:t>
            </w:r>
          </w:p>
        </w:tc>
        <w:tc>
          <w:tcPr>
            <w:tcW w:w="6377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03C5" w:rsidTr="002403FA">
        <w:tc>
          <w:tcPr>
            <w:tcW w:w="3375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Какая программы была бы вам интересна, помимо тех, что упомянуты в плане?</w:t>
            </w:r>
          </w:p>
        </w:tc>
        <w:tc>
          <w:tcPr>
            <w:tcW w:w="6377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03C5" w:rsidTr="002403FA">
        <w:tc>
          <w:tcPr>
            <w:tcW w:w="3375" w:type="dxa"/>
          </w:tcPr>
          <w:p w:rsidR="004503C5" w:rsidRPr="00D465D1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Плательщик</w:t>
            </w:r>
            <w:r w:rsidRPr="00D465D1">
              <w:rPr>
                <w:rFonts w:ascii="Times New Roman" w:hAnsi="Times New Roman"/>
                <w:bCs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 xml:space="preserve">физ. или </w:t>
            </w:r>
            <w:proofErr w:type="spellStart"/>
            <w:r>
              <w:rPr>
                <w:rFonts w:ascii="Times New Roman" w:hAnsi="Times New Roman"/>
                <w:bCs/>
              </w:rPr>
              <w:t>юр.лицо</w:t>
            </w:r>
            <w:proofErr w:type="spellEnd"/>
            <w:r w:rsidRPr="00D465D1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6377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03C5" w:rsidTr="002403FA">
        <w:tc>
          <w:tcPr>
            <w:tcW w:w="3375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часов (36,</w:t>
            </w:r>
            <w:r>
              <w:rPr>
                <w:rFonts w:ascii="Times New Roman" w:hAnsi="Times New Roman"/>
                <w:bCs/>
                <w:lang w:val="en-US"/>
              </w:rPr>
              <w:t>72ч,108ч.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377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03C5" w:rsidTr="002403FA">
        <w:tc>
          <w:tcPr>
            <w:tcW w:w="3375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</w:rPr>
            </w:pPr>
            <w:r w:rsidRPr="00D465D1">
              <w:rPr>
                <w:rFonts w:ascii="Times New Roman" w:hAnsi="Times New Roman"/>
                <w:bCs/>
              </w:rPr>
              <w:t xml:space="preserve">Реквизиты образовательной организации (при </w:t>
            </w:r>
            <w:r>
              <w:rPr>
                <w:rFonts w:ascii="Times New Roman" w:hAnsi="Times New Roman"/>
                <w:bCs/>
              </w:rPr>
              <w:t xml:space="preserve">оплате от </w:t>
            </w:r>
            <w:proofErr w:type="spellStart"/>
            <w:r>
              <w:rPr>
                <w:rFonts w:ascii="Times New Roman" w:hAnsi="Times New Roman"/>
                <w:bCs/>
              </w:rPr>
              <w:t>юр.лица</w:t>
            </w:r>
            <w:proofErr w:type="spellEnd"/>
            <w:r w:rsidRPr="00D465D1">
              <w:rPr>
                <w:rFonts w:ascii="Times New Roman" w:hAnsi="Times New Roman"/>
                <w:bCs/>
              </w:rPr>
              <w:t>)</w:t>
            </w:r>
          </w:p>
          <w:p w:rsidR="005A5914" w:rsidRPr="00D465D1" w:rsidRDefault="005A5914" w:rsidP="002403FA">
            <w:pPr>
              <w:spacing w:line="360" w:lineRule="auto"/>
              <w:ind w:right="-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 так же ФИО директора/заведующего.</w:t>
            </w:r>
          </w:p>
        </w:tc>
        <w:tc>
          <w:tcPr>
            <w:tcW w:w="6377" w:type="dxa"/>
          </w:tcPr>
          <w:p w:rsidR="004503C5" w:rsidRDefault="004503C5" w:rsidP="002403FA">
            <w:pPr>
              <w:pStyle w:val="a7"/>
              <w:rPr>
                <w:sz w:val="20"/>
              </w:rPr>
            </w:pPr>
            <w:r>
              <w:rPr>
                <w:sz w:val="20"/>
              </w:rPr>
              <w:t xml:space="preserve">Юридический адрес, телефон, </w:t>
            </w:r>
            <w:proofErr w:type="spellStart"/>
            <w:proofErr w:type="gramStart"/>
            <w:r>
              <w:rPr>
                <w:sz w:val="20"/>
              </w:rPr>
              <w:t>факс,</w:t>
            </w:r>
            <w:r w:rsidRPr="007C2D25">
              <w:rPr>
                <w:sz w:val="20"/>
              </w:rPr>
              <w:t>КПП</w:t>
            </w:r>
            <w:proofErr w:type="gramEnd"/>
            <w:r>
              <w:rPr>
                <w:sz w:val="20"/>
              </w:rPr>
              <w:t>,ИНН</w:t>
            </w:r>
            <w:proofErr w:type="spellEnd"/>
          </w:p>
          <w:p w:rsidR="004503C5" w:rsidRPr="006E3DD0" w:rsidRDefault="004503C5" w:rsidP="002403FA">
            <w:pPr>
              <w:pStyle w:val="a7"/>
            </w:pPr>
            <w:r w:rsidRPr="007C2D25">
              <w:rPr>
                <w:sz w:val="22"/>
                <w:szCs w:val="22"/>
              </w:rPr>
              <w:t xml:space="preserve">Банковские </w:t>
            </w:r>
            <w:proofErr w:type="spellStart"/>
            <w:proofErr w:type="gramStart"/>
            <w:r w:rsidRPr="007C2D25">
              <w:rPr>
                <w:sz w:val="22"/>
                <w:szCs w:val="22"/>
              </w:rPr>
              <w:t>реквизиты</w:t>
            </w:r>
            <w:r>
              <w:t>:</w:t>
            </w:r>
            <w:r>
              <w:rPr>
                <w:sz w:val="20"/>
              </w:rPr>
              <w:t>р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(указание банка)</w:t>
            </w:r>
          </w:p>
          <w:p w:rsidR="004503C5" w:rsidRPr="006E3DD0" w:rsidRDefault="004503C5" w:rsidP="002403FA">
            <w:pPr>
              <w:pStyle w:val="a7"/>
            </w:pPr>
            <w:r w:rsidRPr="00AD4E21">
              <w:rPr>
                <w:sz w:val="20"/>
              </w:rPr>
              <w:t>БИК</w:t>
            </w:r>
          </w:p>
        </w:tc>
      </w:tr>
      <w:tr w:rsidR="004503C5" w:rsidTr="002403FA">
        <w:tc>
          <w:tcPr>
            <w:tcW w:w="3375" w:type="dxa"/>
          </w:tcPr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заметок</w:t>
            </w:r>
          </w:p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</w:rPr>
            </w:pPr>
          </w:p>
          <w:p w:rsidR="004503C5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</w:rPr>
            </w:pPr>
          </w:p>
          <w:p w:rsidR="004503C5" w:rsidRPr="00D465D1" w:rsidRDefault="004503C5" w:rsidP="002403FA">
            <w:pPr>
              <w:spacing w:line="360" w:lineRule="auto"/>
              <w:ind w:right="-284"/>
              <w:rPr>
                <w:rFonts w:ascii="Times New Roman" w:hAnsi="Times New Roman"/>
                <w:bCs/>
              </w:rPr>
            </w:pPr>
          </w:p>
        </w:tc>
        <w:tc>
          <w:tcPr>
            <w:tcW w:w="6377" w:type="dxa"/>
          </w:tcPr>
          <w:p w:rsidR="004503C5" w:rsidRDefault="004503C5" w:rsidP="002403FA">
            <w:pPr>
              <w:pStyle w:val="a7"/>
              <w:rPr>
                <w:sz w:val="20"/>
              </w:rPr>
            </w:pPr>
          </w:p>
        </w:tc>
      </w:tr>
    </w:tbl>
    <w:p w:rsidR="007C53D8" w:rsidRPr="004503C5" w:rsidRDefault="007C53D8" w:rsidP="004503C5"/>
    <w:sectPr w:rsidR="007C53D8" w:rsidRPr="004503C5" w:rsidSect="00F64F0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2047"/>
    <w:multiLevelType w:val="hybridMultilevel"/>
    <w:tmpl w:val="E194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F0C9E"/>
    <w:multiLevelType w:val="hybridMultilevel"/>
    <w:tmpl w:val="795E7BA2"/>
    <w:lvl w:ilvl="0" w:tplc="C804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912276"/>
    <w:multiLevelType w:val="hybridMultilevel"/>
    <w:tmpl w:val="3512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1B4E"/>
    <w:multiLevelType w:val="hybridMultilevel"/>
    <w:tmpl w:val="BB1EFA6A"/>
    <w:lvl w:ilvl="0" w:tplc="8106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2626"/>
    <w:multiLevelType w:val="hybridMultilevel"/>
    <w:tmpl w:val="BB1EFA6A"/>
    <w:lvl w:ilvl="0" w:tplc="8106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33AB6"/>
    <w:multiLevelType w:val="hybridMultilevel"/>
    <w:tmpl w:val="3C0A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275"/>
    <w:rsid w:val="000172BB"/>
    <w:rsid w:val="000A2C1E"/>
    <w:rsid w:val="000A5EBD"/>
    <w:rsid w:val="000E6545"/>
    <w:rsid w:val="00103109"/>
    <w:rsid w:val="00105D18"/>
    <w:rsid w:val="001258EB"/>
    <w:rsid w:val="001279BF"/>
    <w:rsid w:val="00155D3E"/>
    <w:rsid w:val="00157F8F"/>
    <w:rsid w:val="00167AF2"/>
    <w:rsid w:val="0019081A"/>
    <w:rsid w:val="00197FDB"/>
    <w:rsid w:val="001A2AC8"/>
    <w:rsid w:val="001E547E"/>
    <w:rsid w:val="001F4160"/>
    <w:rsid w:val="001F500C"/>
    <w:rsid w:val="00201299"/>
    <w:rsid w:val="00251E71"/>
    <w:rsid w:val="00257888"/>
    <w:rsid w:val="00257E81"/>
    <w:rsid w:val="002653C5"/>
    <w:rsid w:val="00273115"/>
    <w:rsid w:val="00273207"/>
    <w:rsid w:val="00282A21"/>
    <w:rsid w:val="002904E6"/>
    <w:rsid w:val="002909F0"/>
    <w:rsid w:val="00293C26"/>
    <w:rsid w:val="00293E04"/>
    <w:rsid w:val="00295EE4"/>
    <w:rsid w:val="002B2772"/>
    <w:rsid w:val="002D0A40"/>
    <w:rsid w:val="002D3B4B"/>
    <w:rsid w:val="00310F6F"/>
    <w:rsid w:val="003212F0"/>
    <w:rsid w:val="0032696E"/>
    <w:rsid w:val="003623DA"/>
    <w:rsid w:val="00373157"/>
    <w:rsid w:val="003771FC"/>
    <w:rsid w:val="0039225E"/>
    <w:rsid w:val="003B75C7"/>
    <w:rsid w:val="003E656F"/>
    <w:rsid w:val="00407EFF"/>
    <w:rsid w:val="004503C5"/>
    <w:rsid w:val="00466973"/>
    <w:rsid w:val="0047465A"/>
    <w:rsid w:val="00494CF0"/>
    <w:rsid w:val="004B0515"/>
    <w:rsid w:val="004C7862"/>
    <w:rsid w:val="004E1CEE"/>
    <w:rsid w:val="004E4ACC"/>
    <w:rsid w:val="004F65F2"/>
    <w:rsid w:val="00522757"/>
    <w:rsid w:val="00576506"/>
    <w:rsid w:val="00592327"/>
    <w:rsid w:val="005A5914"/>
    <w:rsid w:val="005B3D6C"/>
    <w:rsid w:val="005D6C22"/>
    <w:rsid w:val="005F6E0E"/>
    <w:rsid w:val="00604275"/>
    <w:rsid w:val="0062070A"/>
    <w:rsid w:val="006249CB"/>
    <w:rsid w:val="00634387"/>
    <w:rsid w:val="00696762"/>
    <w:rsid w:val="006B13A4"/>
    <w:rsid w:val="006C1E22"/>
    <w:rsid w:val="006C4000"/>
    <w:rsid w:val="007106AC"/>
    <w:rsid w:val="00714688"/>
    <w:rsid w:val="00714F59"/>
    <w:rsid w:val="00724257"/>
    <w:rsid w:val="00743D91"/>
    <w:rsid w:val="007750C6"/>
    <w:rsid w:val="00777782"/>
    <w:rsid w:val="0079542D"/>
    <w:rsid w:val="00795D2B"/>
    <w:rsid w:val="007B5125"/>
    <w:rsid w:val="007C2DA3"/>
    <w:rsid w:val="007C2DD4"/>
    <w:rsid w:val="007C3B8E"/>
    <w:rsid w:val="007C53D8"/>
    <w:rsid w:val="007D2C07"/>
    <w:rsid w:val="008207A6"/>
    <w:rsid w:val="008208D5"/>
    <w:rsid w:val="0082660A"/>
    <w:rsid w:val="0083312D"/>
    <w:rsid w:val="00871137"/>
    <w:rsid w:val="00877E8E"/>
    <w:rsid w:val="008A4C86"/>
    <w:rsid w:val="008C707E"/>
    <w:rsid w:val="008D7F5A"/>
    <w:rsid w:val="009124FC"/>
    <w:rsid w:val="0096603B"/>
    <w:rsid w:val="00985EAD"/>
    <w:rsid w:val="00992D82"/>
    <w:rsid w:val="00993F60"/>
    <w:rsid w:val="009A5054"/>
    <w:rsid w:val="009E3943"/>
    <w:rsid w:val="009E55D7"/>
    <w:rsid w:val="009F5010"/>
    <w:rsid w:val="00A150FE"/>
    <w:rsid w:val="00A2678F"/>
    <w:rsid w:val="00A26992"/>
    <w:rsid w:val="00A3133D"/>
    <w:rsid w:val="00A34E52"/>
    <w:rsid w:val="00A3564A"/>
    <w:rsid w:val="00A44D58"/>
    <w:rsid w:val="00A46E57"/>
    <w:rsid w:val="00A770E1"/>
    <w:rsid w:val="00A872E1"/>
    <w:rsid w:val="00A97002"/>
    <w:rsid w:val="00AB00A7"/>
    <w:rsid w:val="00AB3219"/>
    <w:rsid w:val="00AF7B26"/>
    <w:rsid w:val="00B155BD"/>
    <w:rsid w:val="00B3488F"/>
    <w:rsid w:val="00B46150"/>
    <w:rsid w:val="00B52760"/>
    <w:rsid w:val="00B728D0"/>
    <w:rsid w:val="00B77190"/>
    <w:rsid w:val="00B8735A"/>
    <w:rsid w:val="00B937F5"/>
    <w:rsid w:val="00B9543C"/>
    <w:rsid w:val="00BE249C"/>
    <w:rsid w:val="00C02DEB"/>
    <w:rsid w:val="00C0734E"/>
    <w:rsid w:val="00C1297C"/>
    <w:rsid w:val="00C239AD"/>
    <w:rsid w:val="00C263E0"/>
    <w:rsid w:val="00C34068"/>
    <w:rsid w:val="00C4216B"/>
    <w:rsid w:val="00C52305"/>
    <w:rsid w:val="00C65A38"/>
    <w:rsid w:val="00C753C5"/>
    <w:rsid w:val="00C777CD"/>
    <w:rsid w:val="00C942C3"/>
    <w:rsid w:val="00CA45A7"/>
    <w:rsid w:val="00CB389E"/>
    <w:rsid w:val="00CE4292"/>
    <w:rsid w:val="00D1344C"/>
    <w:rsid w:val="00D150A8"/>
    <w:rsid w:val="00D5642A"/>
    <w:rsid w:val="00D61AF1"/>
    <w:rsid w:val="00D6493D"/>
    <w:rsid w:val="00D64C5C"/>
    <w:rsid w:val="00D67632"/>
    <w:rsid w:val="00D85A30"/>
    <w:rsid w:val="00DC4865"/>
    <w:rsid w:val="00DE4963"/>
    <w:rsid w:val="00E11B6C"/>
    <w:rsid w:val="00E11BE6"/>
    <w:rsid w:val="00E22743"/>
    <w:rsid w:val="00E2357E"/>
    <w:rsid w:val="00E43ADE"/>
    <w:rsid w:val="00E43F68"/>
    <w:rsid w:val="00E601B5"/>
    <w:rsid w:val="00E67A47"/>
    <w:rsid w:val="00E71C29"/>
    <w:rsid w:val="00EE0D44"/>
    <w:rsid w:val="00F04A8A"/>
    <w:rsid w:val="00F0691F"/>
    <w:rsid w:val="00F23B3B"/>
    <w:rsid w:val="00F64F0A"/>
    <w:rsid w:val="00F94022"/>
    <w:rsid w:val="00FA5A8A"/>
    <w:rsid w:val="00FE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8F941-C3C3-4851-B233-35F6B41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678F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E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B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7C53D8"/>
  </w:style>
  <w:style w:type="character" w:styleId="a8">
    <w:name w:val="Hyperlink"/>
    <w:basedOn w:val="a0"/>
    <w:uiPriority w:val="99"/>
    <w:unhideWhenUsed/>
    <w:rsid w:val="007C5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k-kanis@mail.ru" TargetMode="External"/><Relationship Id="rId5" Type="http://schemas.openxmlformats.org/officeDocument/2006/relationships/hyperlink" Target="mailto:spk-kan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Антон</cp:lastModifiedBy>
  <cp:revision>66</cp:revision>
  <cp:lastPrinted>2019-07-09T09:24:00Z</cp:lastPrinted>
  <dcterms:created xsi:type="dcterms:W3CDTF">2019-08-13T08:24:00Z</dcterms:created>
  <dcterms:modified xsi:type="dcterms:W3CDTF">2020-06-01T18:30:00Z</dcterms:modified>
</cp:coreProperties>
</file>