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54" w:rsidRDefault="00456A54" w:rsidP="00456A54">
      <w:pPr>
        <w:jc w:val="center"/>
      </w:pPr>
    </w:p>
    <w:p w:rsidR="00456A54" w:rsidRPr="006D6605" w:rsidRDefault="00456A54" w:rsidP="00456A54">
      <w:pPr>
        <w:pStyle w:val="a7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>
        <w:rPr>
          <w:b/>
        </w:rPr>
        <w:t xml:space="preserve">У </w:t>
      </w:r>
      <w:r w:rsidRPr="006D6605">
        <w:rPr>
          <w:b/>
        </w:rPr>
        <w:t>ДПО „Институт повышения квалификации-РМЦПК”</w:t>
      </w:r>
    </w:p>
    <w:p w:rsidR="00456A54" w:rsidRDefault="00456A54" w:rsidP="00456A54">
      <w:pPr>
        <w:pStyle w:val="a7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</w:p>
    <w:p w:rsidR="00A2678F" w:rsidRDefault="00456A54" w:rsidP="00456A54">
      <w:pPr>
        <w:pStyle w:val="a7"/>
        <w:rPr>
          <w:b/>
        </w:rPr>
      </w:pPr>
      <w:r>
        <w:rPr>
          <w:b/>
        </w:rPr>
        <w:tab/>
        <w:t xml:space="preserve">приглашает </w:t>
      </w:r>
      <w:r w:rsidRPr="006D6605">
        <w:rPr>
          <w:b/>
        </w:rPr>
        <w:t xml:space="preserve">Вас пройти </w:t>
      </w:r>
      <w:r>
        <w:rPr>
          <w:b/>
        </w:rPr>
        <w:t xml:space="preserve">курсы повышения квалификации </w:t>
      </w:r>
    </w:p>
    <w:p w:rsidR="00B823F1" w:rsidRPr="00B823F1" w:rsidRDefault="00B823F1" w:rsidP="00B823F1">
      <w:pPr>
        <w:pStyle w:val="a7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A872E1" w:rsidRPr="007C53D8" w:rsidRDefault="00A2678F" w:rsidP="00C1297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C53D8">
        <w:rPr>
          <w:rFonts w:ascii="Times New Roman" w:eastAsia="Calibri" w:hAnsi="Times New Roman" w:cs="Times New Roman"/>
          <w:b/>
          <w:sz w:val="32"/>
          <w:szCs w:val="28"/>
        </w:rPr>
        <w:t xml:space="preserve">План </w:t>
      </w:r>
      <w:r w:rsidR="00A872E1" w:rsidRPr="007C53D8">
        <w:rPr>
          <w:rFonts w:ascii="Times New Roman" w:eastAsia="Calibri" w:hAnsi="Times New Roman" w:cs="Times New Roman"/>
          <w:b/>
          <w:sz w:val="32"/>
          <w:szCs w:val="28"/>
        </w:rPr>
        <w:t xml:space="preserve">курсов </w:t>
      </w:r>
      <w:r w:rsidRPr="007C53D8">
        <w:rPr>
          <w:rFonts w:ascii="Times New Roman" w:eastAsia="Calibri" w:hAnsi="Times New Roman" w:cs="Times New Roman"/>
          <w:b/>
          <w:sz w:val="32"/>
          <w:szCs w:val="28"/>
        </w:rPr>
        <w:t>для работников системы общего</w:t>
      </w:r>
      <w:r w:rsidR="00A872E1" w:rsidRPr="007C53D8">
        <w:rPr>
          <w:rFonts w:ascii="Times New Roman" w:eastAsia="Calibri" w:hAnsi="Times New Roman" w:cs="Times New Roman"/>
          <w:b/>
          <w:sz w:val="32"/>
          <w:szCs w:val="28"/>
        </w:rPr>
        <w:t xml:space="preserve"> образования</w:t>
      </w:r>
    </w:p>
    <w:p w:rsidR="00A872E1" w:rsidRPr="007C53D8" w:rsidRDefault="00A872E1" w:rsidP="00A872E1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C53D8">
        <w:rPr>
          <w:rFonts w:ascii="Times New Roman" w:eastAsia="Calibri" w:hAnsi="Times New Roman" w:cs="Times New Roman"/>
          <w:b/>
          <w:sz w:val="32"/>
          <w:szCs w:val="28"/>
        </w:rPr>
        <w:t>(начальная, основная, старшая школа)</w:t>
      </w:r>
    </w:p>
    <w:p w:rsidR="00A872E1" w:rsidRPr="00A872E1" w:rsidRDefault="00EC4062" w:rsidP="00A872E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обучения </w:t>
      </w:r>
      <w:r w:rsidR="009A7356">
        <w:rPr>
          <w:rFonts w:ascii="Times New Roman" w:eastAsia="Calibri" w:hAnsi="Times New Roman" w:cs="Times New Roman"/>
          <w:sz w:val="28"/>
          <w:szCs w:val="28"/>
        </w:rPr>
        <w:t>05.11-22</w:t>
      </w:r>
      <w:bookmarkStart w:id="0" w:name="_GoBack"/>
      <w:bookmarkEnd w:id="0"/>
      <w:r w:rsidR="004443C8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.2019 г</w:t>
      </w:r>
      <w:r w:rsidR="00A872E1" w:rsidRPr="00A872E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2"/>
        <w:gridCol w:w="1392"/>
        <w:gridCol w:w="1392"/>
      </w:tblGrid>
      <w:tr w:rsidR="00A872E1" w:rsidRPr="004E1CEE" w:rsidTr="00C00F3A">
        <w:trPr>
          <w:trHeight w:val="154"/>
          <w:jc w:val="center"/>
        </w:trPr>
        <w:tc>
          <w:tcPr>
            <w:tcW w:w="351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E1" w:rsidRPr="004E1CEE" w:rsidRDefault="00A872E1" w:rsidP="00C02D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E1CEE">
              <w:rPr>
                <w:rFonts w:ascii="Times New Roman" w:eastAsia="Calibri" w:hAnsi="Times New Roman" w:cs="Times New Roman"/>
                <w:b/>
                <w:i/>
              </w:rPr>
              <w:t>Программа</w:t>
            </w:r>
          </w:p>
        </w:tc>
        <w:tc>
          <w:tcPr>
            <w:tcW w:w="1486" w:type="pct"/>
            <w:gridSpan w:val="2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E1" w:rsidRPr="004E1CEE" w:rsidRDefault="00A872E1" w:rsidP="00C02D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Стоимость обучения</w:t>
            </w:r>
          </w:p>
        </w:tc>
      </w:tr>
      <w:tr w:rsidR="00A872E1" w:rsidRPr="004E1CEE" w:rsidTr="00C00F3A">
        <w:trPr>
          <w:trHeight w:val="153"/>
          <w:jc w:val="center"/>
        </w:trPr>
        <w:tc>
          <w:tcPr>
            <w:tcW w:w="3514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E1" w:rsidRPr="004E1CEE" w:rsidRDefault="00A872E1" w:rsidP="00C02D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4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872E1" w:rsidRPr="004E1CEE" w:rsidRDefault="00A872E1" w:rsidP="00C02D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72 ч.</w:t>
            </w:r>
          </w:p>
        </w:tc>
        <w:tc>
          <w:tcPr>
            <w:tcW w:w="743" w:type="pct"/>
          </w:tcPr>
          <w:p w:rsidR="00A872E1" w:rsidRPr="004E1CEE" w:rsidRDefault="00A872E1" w:rsidP="00C02DE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108 ч.</w:t>
            </w:r>
          </w:p>
        </w:tc>
      </w:tr>
      <w:tr w:rsidR="00257888" w:rsidRPr="004E1CEE" w:rsidTr="00C00F3A">
        <w:trPr>
          <w:trHeight w:val="153"/>
          <w:jc w:val="center"/>
        </w:trPr>
        <w:tc>
          <w:tcPr>
            <w:tcW w:w="500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7888" w:rsidRDefault="00257888" w:rsidP="007C53D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C53D8">
              <w:rPr>
                <w:rFonts w:ascii="Times New Roman" w:eastAsia="Calibri" w:hAnsi="Times New Roman" w:cs="Times New Roman"/>
                <w:b/>
                <w:i/>
                <w:sz w:val="28"/>
              </w:rPr>
              <w:t>Программы для учителей начальной школы</w:t>
            </w:r>
          </w:p>
        </w:tc>
      </w:tr>
      <w:tr w:rsidR="005D6C22" w:rsidRPr="004E1CEE" w:rsidTr="00C00F3A">
        <w:trPr>
          <w:trHeight w:val="153"/>
          <w:jc w:val="center"/>
        </w:trPr>
        <w:tc>
          <w:tcPr>
            <w:tcW w:w="35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C22" w:rsidRPr="004E1CEE" w:rsidRDefault="005D6C22" w:rsidP="005D6C22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proofErr w:type="spellStart"/>
            <w:r w:rsidRPr="004E1CEE">
              <w:rPr>
                <w:rFonts w:ascii="Times New Roman" w:eastAsia="Calibri" w:hAnsi="Times New Roman" w:cs="Times New Roman"/>
                <w:lang w:eastAsia="ru-RU"/>
              </w:rPr>
              <w:t>Цифровизация</w:t>
            </w:r>
            <w:proofErr w:type="spellEnd"/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образовательной среды начальной школы: платформы, ресурсы, технологии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C22" w:rsidRPr="004E1CEE" w:rsidRDefault="005D6C22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5D6C22" w:rsidRPr="004E1CEE" w:rsidRDefault="005D6C22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2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3 0</w:t>
            </w:r>
            <w:r w:rsidR="005D6C22">
              <w:rPr>
                <w:rFonts w:ascii="Times New Roman" w:eastAsia="Calibri" w:hAnsi="Times New Roman" w:cs="Times New Roman"/>
                <w:lang w:eastAsia="ru-RU"/>
              </w:rPr>
              <w:t xml:space="preserve">00 руб. </w:t>
            </w:r>
          </w:p>
        </w:tc>
      </w:tr>
      <w:tr w:rsidR="005D6C22" w:rsidRPr="004E1CEE" w:rsidTr="00C00F3A">
        <w:trPr>
          <w:trHeight w:val="153"/>
          <w:jc w:val="center"/>
        </w:trPr>
        <w:tc>
          <w:tcPr>
            <w:tcW w:w="35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C22" w:rsidRPr="005D6C22" w:rsidRDefault="005D6C22" w:rsidP="005D6C22">
            <w:pPr>
              <w:pStyle w:val="a7"/>
            </w:pPr>
            <w:r>
              <w:t xml:space="preserve">Образовательная </w:t>
            </w:r>
            <w:proofErr w:type="spellStart"/>
            <w:r>
              <w:t>инноватика</w:t>
            </w:r>
            <w:proofErr w:type="spellEnd"/>
            <w:r>
              <w:t xml:space="preserve"> на начальном уровне образования в условиях реализации ФГОС НОО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C22" w:rsidRPr="004E1CEE" w:rsidRDefault="005D6C22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5D6C22" w:rsidRPr="004E1CEE" w:rsidRDefault="005D6C22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22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5D6C22" w:rsidRPr="004E1CEE" w:rsidTr="00C00F3A">
        <w:trPr>
          <w:trHeight w:val="153"/>
          <w:jc w:val="center"/>
        </w:trPr>
        <w:tc>
          <w:tcPr>
            <w:tcW w:w="5000" w:type="pct"/>
            <w:gridSpan w:val="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C22" w:rsidRDefault="005D6C22" w:rsidP="007C53D8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C53D8">
              <w:rPr>
                <w:rFonts w:ascii="Times New Roman" w:eastAsia="Calibri" w:hAnsi="Times New Roman" w:cs="Times New Roman"/>
                <w:b/>
                <w:i/>
                <w:sz w:val="28"/>
              </w:rPr>
              <w:t>Программы для учителей-предметников, адаптированные к конкретному учебному предмету</w:t>
            </w:r>
          </w:p>
        </w:tc>
      </w:tr>
      <w:tr w:rsidR="00D1344C" w:rsidRPr="004E1CEE" w:rsidTr="00C00F3A">
        <w:trPr>
          <w:trHeight w:val="626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Default="00D1344C" w:rsidP="005D6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Конструирование современногоурока </w:t>
            </w:r>
            <w:r w:rsidRPr="005B3D6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(указываете </w:t>
            </w:r>
            <w:proofErr w:type="gramStart"/>
            <w:r w:rsidRPr="005B3D6C">
              <w:rPr>
                <w:rFonts w:ascii="Times New Roman" w:eastAsia="Calibri" w:hAnsi="Times New Roman" w:cs="Times New Roman"/>
                <w:i/>
                <w:lang w:eastAsia="ru-RU"/>
              </w:rPr>
              <w:t>предмет)</w:t>
            </w:r>
            <w:r w:rsidRPr="009E55D7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9E55D7">
              <w:rPr>
                <w:rFonts w:ascii="Times New Roman" w:eastAsia="Calibri" w:hAnsi="Times New Roman" w:cs="Times New Roman"/>
                <w:lang w:eastAsia="ru-RU"/>
              </w:rPr>
              <w:t xml:space="preserve"> условиях реализации ФГОС</w:t>
            </w:r>
          </w:p>
          <w:p w:rsidR="00D1344C" w:rsidRPr="005D6C22" w:rsidRDefault="00D1344C" w:rsidP="005D6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5D6C22">
              <w:rPr>
                <w:rFonts w:ascii="Times New Roman" w:eastAsia="Calibri" w:hAnsi="Times New Roman" w:cs="Times New Roman"/>
                <w:i/>
                <w:lang w:eastAsia="ru-RU"/>
              </w:rPr>
              <w:t>(математики, русского языка, литературы, астрономии, географии, истории, английского языка, биологии, химии, физики, обществознания, информатики, технологии, ИЗО и МХК, физической культуры, ОБЖ)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CC5BE1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626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D1344C" w:rsidRDefault="00D1344C" w:rsidP="005D6C22">
            <w:pPr>
              <w:pStyle w:val="a7"/>
            </w:pPr>
            <w:r>
              <w:t xml:space="preserve">Инновационные технологии преподавания </w:t>
            </w:r>
            <w:r w:rsidRPr="005B3D6C">
              <w:rPr>
                <w:i/>
              </w:rPr>
              <w:t>(указываете предмет)</w:t>
            </w:r>
            <w:r>
              <w:t xml:space="preserve"> как основа эффективной реализации ФГО</w:t>
            </w:r>
            <w:r>
              <w:rPr>
                <w:lang w:val="en-US"/>
              </w:rPr>
              <w:t>C</w:t>
            </w:r>
          </w:p>
          <w:p w:rsidR="00D1344C" w:rsidRPr="005D6C22" w:rsidRDefault="00D1344C" w:rsidP="005D6C22">
            <w:pPr>
              <w:pStyle w:val="a7"/>
            </w:pPr>
            <w:r w:rsidRPr="005D6C22">
              <w:rPr>
                <w:rFonts w:eastAsia="Calibri"/>
                <w:i/>
              </w:rPr>
              <w:t>(математики, русского языка, литературы, астрономии, географии, истории, английского языка, биологии, химии, физики, обществознания, информатики, технологии, ИЗО и МХК, физической культуры, ОБЖ)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CC5BE1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626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9E55D7" w:rsidRDefault="00D1344C" w:rsidP="005D6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Повышение финансовой грамотности школьников в урочной и внеурочной деятельности: модели, ресурсы, диагностика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CC5BE1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626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Default="00D1344C" w:rsidP="005D6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D6C22">
              <w:rPr>
                <w:rFonts w:ascii="Times New Roman" w:eastAsia="Calibri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CC5BE1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5D6C22" w:rsidRPr="004E1CEE" w:rsidTr="00C00F3A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D6C22" w:rsidRPr="007C53D8" w:rsidRDefault="00576506" w:rsidP="007C5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7C53D8"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Программы для учителей и методистов с целью овладения</w:t>
            </w:r>
            <w:r w:rsidR="005D6C22" w:rsidRPr="007C53D8"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 xml:space="preserve"> современными образовательными технологиями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5D6C2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5D7">
              <w:rPr>
                <w:rFonts w:ascii="Times New Roman" w:eastAsia="Calibri" w:hAnsi="Times New Roman" w:cs="Times New Roman"/>
                <w:lang w:eastAsia="ru-RU"/>
              </w:rPr>
              <w:t>Технология «</w:t>
            </w:r>
            <w:proofErr w:type="spellStart"/>
            <w:r w:rsidRPr="009E55D7">
              <w:rPr>
                <w:rFonts w:ascii="Times New Roman" w:eastAsia="Calibri" w:hAnsi="Times New Roman" w:cs="Times New Roman"/>
                <w:lang w:eastAsia="ru-RU"/>
              </w:rPr>
              <w:t>case-study</w:t>
            </w:r>
            <w:proofErr w:type="spellEnd"/>
            <w:r w:rsidRPr="009E55D7">
              <w:rPr>
                <w:rFonts w:ascii="Times New Roman" w:eastAsia="Calibri" w:hAnsi="Times New Roman" w:cs="Times New Roman"/>
                <w:lang w:eastAsia="ru-RU"/>
              </w:rPr>
              <w:t>»: потенциал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формы работы, результаты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5D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9E55D7" w:rsidRDefault="00D1344C" w:rsidP="000E65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Проектная и исследовательская деятельность школьников: от идеи к результату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0E6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0E6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E55D7">
              <w:rPr>
                <w:rFonts w:ascii="Times New Roman" w:eastAsia="Calibri" w:hAnsi="Times New Roman" w:cs="Times New Roman"/>
                <w:lang w:eastAsia="ru-RU"/>
              </w:rPr>
              <w:t>Метапредметный</w:t>
            </w:r>
            <w:proofErr w:type="spellEnd"/>
            <w:r w:rsidRPr="009E55D7">
              <w:rPr>
                <w:rFonts w:ascii="Times New Roman" w:eastAsia="Calibri" w:hAnsi="Times New Roman" w:cs="Times New Roman"/>
                <w:lang w:eastAsia="ru-RU"/>
              </w:rPr>
              <w:t xml:space="preserve"> подход в образовании: с</w:t>
            </w:r>
            <w:r>
              <w:rPr>
                <w:rFonts w:ascii="Times New Roman" w:eastAsia="Calibri" w:hAnsi="Times New Roman" w:cs="Times New Roman"/>
                <w:lang w:eastAsia="ru-RU"/>
              </w:rPr>
              <w:t>ущность, технологии, результаты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0E6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9E55D7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10F6F">
              <w:rPr>
                <w:rFonts w:ascii="Times New Roman" w:eastAsia="Calibri" w:hAnsi="Times New Roman" w:cs="Times New Roman"/>
                <w:lang w:eastAsia="ru-RU"/>
              </w:rPr>
              <w:t>Эффективные модели смешанного обучения: практика использования в школе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5D7">
              <w:rPr>
                <w:rFonts w:ascii="Times New Roman" w:eastAsia="Calibri" w:hAnsi="Times New Roman" w:cs="Times New Roman"/>
                <w:lang w:eastAsia="ru-RU"/>
              </w:rPr>
              <w:t xml:space="preserve">ТОП-5 педагогических методов: кластер, ментальная карта, </w:t>
            </w:r>
            <w:proofErr w:type="spellStart"/>
            <w:r w:rsidRPr="009E55D7">
              <w:rPr>
                <w:rFonts w:ascii="Times New Roman" w:eastAsia="Calibri" w:hAnsi="Times New Roman" w:cs="Times New Roman"/>
                <w:lang w:eastAsia="ru-RU"/>
              </w:rPr>
              <w:t>инфографика</w:t>
            </w:r>
            <w:proofErr w:type="spellEnd"/>
            <w:r w:rsidRPr="009E55D7">
              <w:rPr>
                <w:rFonts w:ascii="Times New Roman" w:eastAsia="Calibri" w:hAnsi="Times New Roman" w:cs="Times New Roman"/>
                <w:lang w:eastAsia="ru-RU"/>
              </w:rPr>
              <w:t>, колл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аж, образовательное путешествие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55D7">
              <w:rPr>
                <w:rFonts w:ascii="Times New Roman" w:eastAsia="Calibri" w:hAnsi="Times New Roman" w:cs="Times New Roman"/>
                <w:lang w:eastAsia="ru-RU"/>
              </w:rPr>
              <w:t xml:space="preserve">ТОП-5 педагогических методов: соборный текст, метод </w:t>
            </w:r>
            <w:proofErr w:type="spellStart"/>
            <w:r w:rsidRPr="009E55D7">
              <w:rPr>
                <w:rFonts w:ascii="Times New Roman" w:eastAsia="Calibri" w:hAnsi="Times New Roman" w:cs="Times New Roman"/>
                <w:lang w:eastAsia="ru-RU"/>
              </w:rPr>
              <w:t>У.Диснея</w:t>
            </w:r>
            <w:proofErr w:type="spellEnd"/>
            <w:r w:rsidRPr="009E55D7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кинопедагогика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9E55D7">
              <w:rPr>
                <w:rFonts w:ascii="Times New Roman" w:eastAsia="Calibri" w:hAnsi="Times New Roman" w:cs="Times New Roman"/>
                <w:lang w:eastAsia="ru-RU"/>
              </w:rPr>
              <w:t xml:space="preserve"> шестиугольное обучение, "зачёт наоборот"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E55D7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ТОП-5 педа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гогических методов: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печа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-куча, </w:t>
            </w:r>
            <w:r w:rsidRPr="009E55D7">
              <w:rPr>
                <w:rFonts w:ascii="Times New Roman" w:eastAsia="Calibri" w:hAnsi="Times New Roman" w:cs="Times New Roman"/>
                <w:lang w:eastAsia="ru-RU"/>
              </w:rPr>
              <w:t>Чимборасо, ТЕД-выступления, облако тэгов, "мудрые совы";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9E55D7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6493D">
              <w:rPr>
                <w:rFonts w:ascii="Times New Roman" w:eastAsia="Calibri" w:hAnsi="Times New Roman" w:cs="Times New Roman"/>
                <w:lang w:eastAsia="ru-RU"/>
              </w:rPr>
              <w:t>Геймификация</w:t>
            </w:r>
            <w:proofErr w:type="spellEnd"/>
            <w:r w:rsidRPr="00D6493D">
              <w:rPr>
                <w:rFonts w:ascii="Times New Roman" w:eastAsia="Calibri" w:hAnsi="Times New Roman" w:cs="Times New Roman"/>
                <w:lang w:eastAsia="ru-RU"/>
              </w:rPr>
              <w:t xml:space="preserve"> образовательного процесса: от игр</w:t>
            </w:r>
            <w:r>
              <w:rPr>
                <w:rFonts w:ascii="Times New Roman" w:eastAsia="Calibri" w:hAnsi="Times New Roman" w:cs="Times New Roman"/>
                <w:lang w:eastAsia="ru-RU"/>
              </w:rPr>
              <w:t>ы к образовательному результату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D6493D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6493D">
              <w:rPr>
                <w:rFonts w:ascii="Times New Roman" w:eastAsia="Calibri" w:hAnsi="Times New Roman" w:cs="Times New Roman"/>
                <w:lang w:eastAsia="ru-RU"/>
              </w:rPr>
              <w:t>Образовательная технология "перевёрну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тый класс": потенциал, формы работы, результаты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D6493D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Сингапурские структуры: технологии формирования коммуникативных УУД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2D3B4B" w:rsidRDefault="00D1344C" w:rsidP="00C0734E">
            <w:pPr>
              <w:pStyle w:val="a7"/>
            </w:pPr>
            <w:r>
              <w:t>Универсальные учебные действия как ключевая педагогическая категория реализации ФГОС: технологии формирования и диагностики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C00F3A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0F3A" w:rsidRDefault="00C00F3A" w:rsidP="00C00F3A">
            <w:pPr>
              <w:pStyle w:val="a7"/>
            </w:pPr>
            <w:r>
              <w:t>И</w:t>
            </w:r>
            <w:r w:rsidRPr="00C00F3A">
              <w:t>нклюзивное обучение в ДШИ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0F3A" w:rsidRPr="004E1CEE" w:rsidRDefault="00C00F3A" w:rsidP="00C00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A" w:rsidRDefault="00C00F3A" w:rsidP="00C00F3A">
            <w:r w:rsidRPr="00742FED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C0734E" w:rsidRPr="004E1CEE" w:rsidTr="00C00F3A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0734E" w:rsidRPr="007C53D8" w:rsidRDefault="00C0734E" w:rsidP="007C5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7C53D8">
              <w:rPr>
                <w:rFonts w:ascii="Times New Roman" w:eastAsia="Calibri" w:hAnsi="Times New Roman" w:cs="Times New Roman"/>
                <w:b/>
                <w:i/>
                <w:sz w:val="28"/>
                <w:lang w:eastAsia="ru-RU"/>
              </w:rPr>
              <w:t>Воспитательная работа и профориентация</w:t>
            </w:r>
          </w:p>
        </w:tc>
      </w:tr>
      <w:tr w:rsidR="00D1344C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Default="00D1344C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6493D">
              <w:rPr>
                <w:rFonts w:ascii="Times New Roman" w:eastAsia="Calibri" w:hAnsi="Times New Roman" w:cs="Times New Roman"/>
                <w:lang w:eastAsia="ru-RU"/>
              </w:rPr>
              <w:t>Профориентация и профессиональное самоопред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D6493D">
              <w:rPr>
                <w:rFonts w:ascii="Times New Roman" w:eastAsia="Calibri" w:hAnsi="Times New Roman" w:cs="Times New Roman"/>
                <w:lang w:eastAsia="ru-RU"/>
              </w:rPr>
              <w:t>ление подростков в современной школе: подходы, модели, лучшие практики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1344C" w:rsidRPr="004E1CEE" w:rsidRDefault="00D1344C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4C" w:rsidRDefault="00D1344C">
            <w:r w:rsidRPr="007A5AA2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456A54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54" w:rsidRPr="00856690" w:rsidRDefault="00456A54" w:rsidP="00445782">
            <w:pPr>
              <w:pStyle w:val="a5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проблемы деятельности социального педагога и практика их решения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54" w:rsidRPr="004E1CEE" w:rsidRDefault="00456A54" w:rsidP="00445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4" w:rsidRDefault="00456A54" w:rsidP="00445782">
            <w:r w:rsidRPr="007A5AA2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456A54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54" w:rsidRPr="00D6493D" w:rsidRDefault="00456A54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Кадетское образование: моделирование образовательного пространства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54" w:rsidRPr="004E1CEE" w:rsidRDefault="00456A54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4" w:rsidRDefault="00456A54">
            <w:r w:rsidRPr="007A5AA2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456A54" w:rsidRPr="004E1CEE" w:rsidTr="00C00F3A">
        <w:trPr>
          <w:trHeight w:val="20"/>
          <w:jc w:val="center"/>
        </w:trPr>
        <w:tc>
          <w:tcPr>
            <w:tcW w:w="3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54" w:rsidRDefault="00456A54" w:rsidP="00C073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Формирование функциональной грамотности современного школьника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56A54" w:rsidRPr="004E1CEE" w:rsidRDefault="00456A54" w:rsidP="00C07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2 500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4" w:rsidRDefault="00456A54">
            <w:r w:rsidRPr="007A5AA2"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</w:tbl>
    <w:p w:rsidR="003771FC" w:rsidRDefault="003771FC" w:rsidP="000E6545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28"/>
          <w:szCs w:val="28"/>
          <w:u w:val="single"/>
          <w:lang w:eastAsia="ru-RU"/>
        </w:rPr>
      </w:pPr>
    </w:p>
    <w:p w:rsidR="007C53D8" w:rsidRDefault="007C53D8" w:rsidP="007C53D8">
      <w:pPr>
        <w:spacing w:line="360" w:lineRule="auto"/>
        <w:ind w:left="-851"/>
        <w:jc w:val="center"/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5" w:history="1">
        <w:r w:rsidRPr="0069744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56558D" w:rsidRPr="0056558D" w:rsidRDefault="0056558D" w:rsidP="0056558D">
      <w:pPr>
        <w:spacing w:line="360" w:lineRule="auto"/>
        <w:ind w:left="-85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65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Уважаемые коллеги! Мы хотели бы не только предложить вам наши программы, но и услышать ваши пожелания, узнать, какие курсы актуальны </w:t>
      </w:r>
      <w:r w:rsidRPr="0056558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именно для вас.</w:t>
      </w:r>
      <w:r w:rsidRPr="0056558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Мы очень хотели бы услышать ваше экспертное мнение. В приложении к данному письму мы просим его высказать. Благодарим вас за профессиональную обратную связь и начало диалога!</w:t>
      </w:r>
    </w:p>
    <w:p w:rsidR="0056558D" w:rsidRPr="0069744A" w:rsidRDefault="0056558D" w:rsidP="00F3391F">
      <w:pPr>
        <w:spacing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C53D8" w:rsidRPr="0069744A" w:rsidRDefault="007C53D8" w:rsidP="007C53D8">
      <w:pPr>
        <w:spacing w:after="0" w:line="240" w:lineRule="auto"/>
        <w:ind w:left="-181" w:right="-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9744A">
        <w:rPr>
          <w:rFonts w:ascii="Times New Roman" w:hAnsi="Times New Roman"/>
          <w:b/>
          <w:bCs/>
          <w:caps/>
          <w:sz w:val="28"/>
          <w:szCs w:val="28"/>
        </w:rPr>
        <w:t>Наши контакты:</w:t>
      </w:r>
    </w:p>
    <w:p w:rsidR="007C53D8" w:rsidRPr="0069744A" w:rsidRDefault="007C53D8" w:rsidP="007C53D8">
      <w:pPr>
        <w:spacing w:after="0" w:line="240" w:lineRule="auto"/>
        <w:ind w:left="-181" w:right="-284"/>
        <w:jc w:val="center"/>
        <w:rPr>
          <w:rFonts w:ascii="Times New Roman" w:hAnsi="Times New Roman"/>
          <w:bCs/>
          <w:sz w:val="28"/>
          <w:szCs w:val="28"/>
        </w:rPr>
      </w:pPr>
      <w:r w:rsidRPr="0069744A">
        <w:rPr>
          <w:rFonts w:ascii="Times New Roman" w:hAnsi="Times New Roman"/>
          <w:bCs/>
          <w:sz w:val="28"/>
          <w:szCs w:val="28"/>
        </w:rPr>
        <w:t>г.Пермь,</w:t>
      </w:r>
      <w:r w:rsidR="007200B3">
        <w:rPr>
          <w:rFonts w:ascii="Times New Roman" w:hAnsi="Times New Roman"/>
          <w:bCs/>
          <w:sz w:val="28"/>
          <w:szCs w:val="28"/>
        </w:rPr>
        <w:t xml:space="preserve"> ул. Комсомольский проспект, 61, ауд. 205. </w:t>
      </w:r>
    </w:p>
    <w:p w:rsidR="007C53D8" w:rsidRDefault="007C53D8" w:rsidP="007C53D8">
      <w:pPr>
        <w:spacing w:after="0" w:line="240" w:lineRule="auto"/>
        <w:ind w:left="-181" w:right="-284"/>
        <w:jc w:val="center"/>
        <w:rPr>
          <w:rFonts w:ascii="Times New Roman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hAnsi="Times New Roman"/>
          <w:bCs/>
          <w:sz w:val="28"/>
          <w:szCs w:val="28"/>
        </w:rPr>
        <w:t xml:space="preserve">Эл. Адрес: </w:t>
      </w:r>
      <w:hyperlink r:id="rId6" w:history="1">
        <w:r w:rsidRPr="0069744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hAnsi="Times New Roman"/>
          <w:sz w:val="26"/>
          <w:szCs w:val="26"/>
        </w:rPr>
        <w:br/>
      </w:r>
      <w:r w:rsidRPr="006A09F6">
        <w:rPr>
          <w:rFonts w:ascii="Times New Roman" w:hAnsi="Times New Roman"/>
          <w:bCs/>
          <w:sz w:val="26"/>
          <w:szCs w:val="26"/>
        </w:rPr>
        <w:t>Наш телефон</w:t>
      </w:r>
      <w:r w:rsidRPr="006A09F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hAnsi="Times New Roman"/>
          <w:b/>
          <w:bCs/>
          <w:sz w:val="32"/>
          <w:szCs w:val="32"/>
        </w:rPr>
        <w:t>8-992-206-16-53</w:t>
      </w:r>
    </w:p>
    <w:p w:rsidR="007C53D8" w:rsidRDefault="007C53D8" w:rsidP="007C53D8">
      <w:pPr>
        <w:pStyle w:val="a7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6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7C53D8" w:rsidTr="009604A3">
        <w:tc>
          <w:tcPr>
            <w:tcW w:w="3375" w:type="dxa"/>
          </w:tcPr>
          <w:p w:rsidR="007C53D8" w:rsidRPr="00296E5E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Pr="00296E5E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Pr="00296E5E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Pr="00296E5E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Программа обучения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Pr="00D465D1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Плательщик</w:t>
            </w:r>
            <w:r w:rsidRPr="00D465D1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физ. или юр.лицо</w:t>
            </w:r>
            <w:r w:rsidRPr="00D465D1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Default="007C53D8" w:rsidP="007C53D8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часов (</w:t>
            </w:r>
            <w:r>
              <w:rPr>
                <w:rFonts w:ascii="Times New Roman" w:hAnsi="Times New Roman"/>
                <w:bCs/>
                <w:lang w:val="en-US"/>
              </w:rPr>
              <w:t>72ч,108ч.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7C53D8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C53D8" w:rsidTr="009604A3">
        <w:tc>
          <w:tcPr>
            <w:tcW w:w="3375" w:type="dxa"/>
          </w:tcPr>
          <w:p w:rsidR="007C53D8" w:rsidRPr="00D465D1" w:rsidRDefault="007C53D8" w:rsidP="009604A3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 w:rsidRPr="00D465D1">
              <w:rPr>
                <w:rFonts w:ascii="Times New Roman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hAnsi="Times New Roman"/>
                <w:bCs/>
              </w:rPr>
              <w:t>оплате от юр.лица</w:t>
            </w:r>
            <w:r w:rsidRPr="00D465D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7C53D8" w:rsidRDefault="007C53D8" w:rsidP="009604A3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</w:p>
          <w:p w:rsidR="007C53D8" w:rsidRPr="006E3DD0" w:rsidRDefault="007C53D8" w:rsidP="009604A3">
            <w:pPr>
              <w:pStyle w:val="a7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7C53D8" w:rsidRPr="006E3DD0" w:rsidRDefault="007C53D8" w:rsidP="009604A3">
            <w:pPr>
              <w:pStyle w:val="a7"/>
            </w:pPr>
            <w:r w:rsidRPr="00AD4E21">
              <w:rPr>
                <w:sz w:val="20"/>
              </w:rPr>
              <w:t>БИК</w:t>
            </w:r>
          </w:p>
        </w:tc>
      </w:tr>
    </w:tbl>
    <w:p w:rsidR="007C53D8" w:rsidRPr="00167AF2" w:rsidRDefault="007C53D8" w:rsidP="000E6545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28"/>
          <w:szCs w:val="28"/>
          <w:u w:val="single"/>
          <w:lang w:eastAsia="ru-RU"/>
        </w:rPr>
      </w:pPr>
    </w:p>
    <w:sectPr w:rsidR="007C53D8" w:rsidRPr="00167AF2" w:rsidSect="00F64F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F0C9E"/>
    <w:multiLevelType w:val="hybridMultilevel"/>
    <w:tmpl w:val="795E7BA2"/>
    <w:lvl w:ilvl="0" w:tplc="C80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11B4E"/>
    <w:multiLevelType w:val="hybridMultilevel"/>
    <w:tmpl w:val="BB1EFA6A"/>
    <w:lvl w:ilvl="0" w:tplc="8106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626"/>
    <w:multiLevelType w:val="hybridMultilevel"/>
    <w:tmpl w:val="BB1EFA6A"/>
    <w:lvl w:ilvl="0" w:tplc="8106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3AB6"/>
    <w:multiLevelType w:val="hybridMultilevel"/>
    <w:tmpl w:val="3C0A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275"/>
    <w:rsid w:val="000172BB"/>
    <w:rsid w:val="000679A7"/>
    <w:rsid w:val="00093548"/>
    <w:rsid w:val="000E6545"/>
    <w:rsid w:val="001258EB"/>
    <w:rsid w:val="00155D3E"/>
    <w:rsid w:val="00167AF2"/>
    <w:rsid w:val="001A2AC8"/>
    <w:rsid w:val="001D5BA6"/>
    <w:rsid w:val="001E547E"/>
    <w:rsid w:val="001F4160"/>
    <w:rsid w:val="00201299"/>
    <w:rsid w:val="00257888"/>
    <w:rsid w:val="00257E81"/>
    <w:rsid w:val="002653C5"/>
    <w:rsid w:val="00273115"/>
    <w:rsid w:val="00273207"/>
    <w:rsid w:val="00282A21"/>
    <w:rsid w:val="002904E6"/>
    <w:rsid w:val="002909F0"/>
    <w:rsid w:val="00293C26"/>
    <w:rsid w:val="00295EE4"/>
    <w:rsid w:val="002A0CB8"/>
    <w:rsid w:val="002D0A40"/>
    <w:rsid w:val="002D3B4B"/>
    <w:rsid w:val="00310F6F"/>
    <w:rsid w:val="003771FC"/>
    <w:rsid w:val="0039225E"/>
    <w:rsid w:val="003E656F"/>
    <w:rsid w:val="004443C8"/>
    <w:rsid w:val="00456A54"/>
    <w:rsid w:val="00466973"/>
    <w:rsid w:val="0047465A"/>
    <w:rsid w:val="004C7862"/>
    <w:rsid w:val="004E1CEE"/>
    <w:rsid w:val="004E4ACC"/>
    <w:rsid w:val="004F65F2"/>
    <w:rsid w:val="00534BF2"/>
    <w:rsid w:val="0056558D"/>
    <w:rsid w:val="00574835"/>
    <w:rsid w:val="00576506"/>
    <w:rsid w:val="00592327"/>
    <w:rsid w:val="005A5977"/>
    <w:rsid w:val="005B3D6C"/>
    <w:rsid w:val="005D6C22"/>
    <w:rsid w:val="005F6E0E"/>
    <w:rsid w:val="00604275"/>
    <w:rsid w:val="0062070A"/>
    <w:rsid w:val="006249CB"/>
    <w:rsid w:val="00634387"/>
    <w:rsid w:val="006B13A4"/>
    <w:rsid w:val="006C1E22"/>
    <w:rsid w:val="006C4000"/>
    <w:rsid w:val="00714688"/>
    <w:rsid w:val="007200B3"/>
    <w:rsid w:val="007750C6"/>
    <w:rsid w:val="0079542D"/>
    <w:rsid w:val="007B5125"/>
    <w:rsid w:val="007C2DA3"/>
    <w:rsid w:val="007C2DD4"/>
    <w:rsid w:val="007C3B8E"/>
    <w:rsid w:val="007C53D8"/>
    <w:rsid w:val="007D2C07"/>
    <w:rsid w:val="008208D5"/>
    <w:rsid w:val="0082660A"/>
    <w:rsid w:val="0083312D"/>
    <w:rsid w:val="00871137"/>
    <w:rsid w:val="008A4C86"/>
    <w:rsid w:val="008D7F5A"/>
    <w:rsid w:val="009124FC"/>
    <w:rsid w:val="0096603B"/>
    <w:rsid w:val="00985EAD"/>
    <w:rsid w:val="00992D82"/>
    <w:rsid w:val="009A5054"/>
    <w:rsid w:val="009A7356"/>
    <w:rsid w:val="009A7AFF"/>
    <w:rsid w:val="009E55D7"/>
    <w:rsid w:val="009F5010"/>
    <w:rsid w:val="00A2678F"/>
    <w:rsid w:val="00A26992"/>
    <w:rsid w:val="00A3564A"/>
    <w:rsid w:val="00A44D58"/>
    <w:rsid w:val="00A46E57"/>
    <w:rsid w:val="00A8006E"/>
    <w:rsid w:val="00A872E1"/>
    <w:rsid w:val="00AB00A7"/>
    <w:rsid w:val="00B155BD"/>
    <w:rsid w:val="00B17FE3"/>
    <w:rsid w:val="00B46150"/>
    <w:rsid w:val="00B728D0"/>
    <w:rsid w:val="00B77190"/>
    <w:rsid w:val="00B823F1"/>
    <w:rsid w:val="00BE249C"/>
    <w:rsid w:val="00C00F3A"/>
    <w:rsid w:val="00C02DEB"/>
    <w:rsid w:val="00C0734E"/>
    <w:rsid w:val="00C1297C"/>
    <w:rsid w:val="00C239AD"/>
    <w:rsid w:val="00C34068"/>
    <w:rsid w:val="00C4216B"/>
    <w:rsid w:val="00C453DF"/>
    <w:rsid w:val="00C65A38"/>
    <w:rsid w:val="00C753C5"/>
    <w:rsid w:val="00CA45A7"/>
    <w:rsid w:val="00CA785F"/>
    <w:rsid w:val="00CB389E"/>
    <w:rsid w:val="00D1344C"/>
    <w:rsid w:val="00D5642A"/>
    <w:rsid w:val="00D6493D"/>
    <w:rsid w:val="00D67632"/>
    <w:rsid w:val="00E2357E"/>
    <w:rsid w:val="00E43F68"/>
    <w:rsid w:val="00EC4062"/>
    <w:rsid w:val="00EE0D44"/>
    <w:rsid w:val="00F04A8A"/>
    <w:rsid w:val="00F3391F"/>
    <w:rsid w:val="00F64F0A"/>
    <w:rsid w:val="00FA5A8A"/>
    <w:rsid w:val="00F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EE31-9324-4FA8-AD94-451E4FA4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678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E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B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C53D8"/>
  </w:style>
  <w:style w:type="character" w:styleId="a8">
    <w:name w:val="Hyperlink"/>
    <w:basedOn w:val="a0"/>
    <w:uiPriority w:val="99"/>
    <w:unhideWhenUsed/>
    <w:rsid w:val="007C5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-kanis@mail.ru" TargetMode="External"/><Relationship Id="rId5" Type="http://schemas.openxmlformats.org/officeDocument/2006/relationships/hyperlink" Target="mailto:spk-kan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21</cp:revision>
  <cp:lastPrinted>2019-07-09T09:24:00Z</cp:lastPrinted>
  <dcterms:created xsi:type="dcterms:W3CDTF">2019-08-13T08:24:00Z</dcterms:created>
  <dcterms:modified xsi:type="dcterms:W3CDTF">2019-10-28T13:30:00Z</dcterms:modified>
</cp:coreProperties>
</file>