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42" w:rsidRDefault="00B2031B" w:rsidP="00AD7042">
      <w:pPr>
        <w:shd w:val="clear" w:color="auto" w:fill="FFFFFF"/>
        <w:spacing w:after="75" w:line="270" w:lineRule="atLeast"/>
        <w:jc w:val="center"/>
        <w:outlineLvl w:val="0"/>
        <w:rPr>
          <w:rFonts w:ascii="Times New Roman" w:eastAsia="Times New Roman" w:hAnsi="Times New Roman" w:cs="Times New Roman"/>
          <w:caps/>
          <w:kern w:val="36"/>
          <w:sz w:val="28"/>
          <w:szCs w:val="28"/>
          <w:lang w:eastAsia="ru-RU"/>
        </w:rPr>
      </w:pPr>
      <w:r>
        <w:rPr>
          <w:rFonts w:ascii="Times New Roman" w:eastAsia="Times New Roman" w:hAnsi="Times New Roman" w:cs="Times New Roman"/>
          <w:caps/>
          <w:kern w:val="36"/>
          <w:sz w:val="28"/>
          <w:szCs w:val="28"/>
          <w:lang w:eastAsia="ru-RU"/>
        </w:rPr>
        <w:t>НОРМАТИВНО-</w:t>
      </w:r>
      <w:r w:rsidR="00AD7042" w:rsidRPr="00AD7042">
        <w:rPr>
          <w:rFonts w:ascii="Times New Roman" w:eastAsia="Times New Roman" w:hAnsi="Times New Roman" w:cs="Times New Roman"/>
          <w:caps/>
          <w:kern w:val="36"/>
          <w:sz w:val="28"/>
          <w:szCs w:val="28"/>
          <w:lang w:eastAsia="ru-RU"/>
        </w:rPr>
        <w:t xml:space="preserve">ПРАВОВЫЕ АКТЫ РОССИЙСКОЙ ФЕДЕРАЦИИ </w:t>
      </w:r>
    </w:p>
    <w:p w:rsidR="00AD7042" w:rsidRDefault="00AD7042" w:rsidP="00AD7042">
      <w:pPr>
        <w:shd w:val="clear" w:color="auto" w:fill="FFFFFF"/>
        <w:spacing w:after="75" w:line="270" w:lineRule="atLeast"/>
        <w:jc w:val="center"/>
        <w:outlineLvl w:val="0"/>
        <w:rPr>
          <w:rFonts w:ascii="Times New Roman" w:eastAsia="Times New Roman" w:hAnsi="Times New Roman" w:cs="Times New Roman"/>
          <w:caps/>
          <w:kern w:val="36"/>
          <w:sz w:val="28"/>
          <w:szCs w:val="28"/>
          <w:lang w:eastAsia="ru-RU"/>
        </w:rPr>
      </w:pPr>
      <w:r w:rsidRPr="00AD7042">
        <w:rPr>
          <w:rFonts w:ascii="Times New Roman" w:eastAsia="Times New Roman" w:hAnsi="Times New Roman" w:cs="Times New Roman"/>
          <w:caps/>
          <w:kern w:val="36"/>
          <w:sz w:val="28"/>
          <w:szCs w:val="28"/>
          <w:lang w:eastAsia="ru-RU"/>
        </w:rPr>
        <w:t>В СФЕРЕ ПРОТИВОДЕЙСТВИЯ КОРРУПЦИИ</w:t>
      </w:r>
    </w:p>
    <w:p w:rsidR="00AD7042" w:rsidRPr="00AD7042" w:rsidRDefault="00AD7042" w:rsidP="00AD7042">
      <w:pPr>
        <w:shd w:val="clear" w:color="auto" w:fill="FFFFFF"/>
        <w:spacing w:after="75" w:line="270" w:lineRule="atLeast"/>
        <w:jc w:val="center"/>
        <w:outlineLvl w:val="0"/>
        <w:rPr>
          <w:rFonts w:ascii="Times New Roman" w:eastAsia="Times New Roman" w:hAnsi="Times New Roman" w:cs="Times New Roman"/>
          <w:caps/>
          <w:kern w:val="36"/>
          <w:sz w:val="28"/>
          <w:szCs w:val="28"/>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6" w:tgtFrame="_blank" w:history="1">
        <w:r w:rsidR="00AD7042" w:rsidRPr="00B2031B">
          <w:rPr>
            <w:rFonts w:ascii="Arial" w:eastAsia="Times New Roman" w:hAnsi="Arial" w:cs="Arial"/>
            <w:color w:val="15579F"/>
            <w:sz w:val="18"/>
            <w:szCs w:val="18"/>
            <w:u w:val="single"/>
            <w:lang w:eastAsia="ru-RU"/>
          </w:rPr>
          <w:t>Федеральный закон от 27 июля 2004 года № 79-ФЗ «О государственной гражданской службе Российской Федерации»</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7" w:tgtFrame="_blank" w:history="1">
        <w:r w:rsidR="00AD7042" w:rsidRPr="00B2031B">
          <w:rPr>
            <w:rFonts w:ascii="Arial" w:eastAsia="Times New Roman" w:hAnsi="Arial" w:cs="Arial"/>
            <w:color w:val="15579F"/>
            <w:sz w:val="18"/>
            <w:szCs w:val="18"/>
            <w:u w:val="single"/>
            <w:lang w:eastAsia="ru-RU"/>
          </w:rPr>
          <w:t>Федеральный закон от 25 декабря 2008 года № 273-ФЗ «О противодействии коррупции»</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8" w:tgtFrame="_blank" w:history="1">
        <w:r w:rsidR="00AD7042" w:rsidRPr="00B2031B">
          <w:rPr>
            <w:rFonts w:ascii="Arial" w:eastAsia="Times New Roman" w:hAnsi="Arial" w:cs="Arial"/>
            <w:color w:val="15579F"/>
            <w:sz w:val="18"/>
            <w:szCs w:val="18"/>
            <w:u w:val="single"/>
            <w:lang w:eastAsia="ru-RU"/>
          </w:rPr>
          <w:t>Федеральный закон от 17 июля 2009 года № 172-ФЗ «Об антикоррупционной экспертизе нормативных правовых актов и проектов нормативных правовых актов»</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9" w:tgtFrame="_blank" w:history="1">
        <w:r w:rsidR="00AD7042" w:rsidRPr="00B2031B">
          <w:rPr>
            <w:rFonts w:ascii="Arial" w:eastAsia="Times New Roman" w:hAnsi="Arial" w:cs="Arial"/>
            <w:color w:val="15579F"/>
            <w:sz w:val="18"/>
            <w:szCs w:val="18"/>
            <w:u w:val="single"/>
            <w:lang w:eastAsia="ru-RU"/>
          </w:rPr>
          <w:t>Федеральный закон от 4 мая 2011 года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0" w:tgtFrame="_blank" w:history="1">
        <w:r w:rsidR="00AD7042" w:rsidRPr="00B2031B">
          <w:rPr>
            <w:rFonts w:ascii="Arial" w:eastAsia="Times New Roman" w:hAnsi="Arial" w:cs="Arial"/>
            <w:color w:val="15579F"/>
            <w:sz w:val="18"/>
            <w:szCs w:val="18"/>
            <w:u w:val="single"/>
            <w:lang w:eastAsia="ru-RU"/>
          </w:rPr>
          <w:t xml:space="preserve">Федеральный закон от 3 декабря 2012 года № 230-ФЗ «О </w:t>
        </w:r>
        <w:proofErr w:type="gramStart"/>
        <w:r w:rsidR="00AD7042" w:rsidRPr="00B2031B">
          <w:rPr>
            <w:rFonts w:ascii="Arial" w:eastAsia="Times New Roman" w:hAnsi="Arial" w:cs="Arial"/>
            <w:color w:val="15579F"/>
            <w:sz w:val="18"/>
            <w:szCs w:val="18"/>
            <w:u w:val="single"/>
            <w:lang w:eastAsia="ru-RU"/>
          </w:rPr>
          <w:t>контроле за</w:t>
        </w:r>
        <w:proofErr w:type="gramEnd"/>
        <w:r w:rsidR="00AD7042" w:rsidRPr="00B2031B">
          <w:rPr>
            <w:rFonts w:ascii="Arial" w:eastAsia="Times New Roman" w:hAnsi="Arial" w:cs="Arial"/>
            <w:color w:val="15579F"/>
            <w:sz w:val="18"/>
            <w:szCs w:val="18"/>
            <w:u w:val="single"/>
            <w:lang w:eastAsia="ru-RU"/>
          </w:rPr>
          <w:t xml:space="preserve"> соответствием расходов лиц, замещающих государственные должности, и иных лиц их доходам»</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1" w:tgtFrame="_blank" w:history="1">
        <w:r w:rsidR="00AD7042" w:rsidRPr="00B2031B">
          <w:rPr>
            <w:rFonts w:ascii="Arial" w:eastAsia="Times New Roman" w:hAnsi="Arial" w:cs="Arial"/>
            <w:color w:val="15579F"/>
            <w:sz w:val="18"/>
            <w:szCs w:val="18"/>
            <w:u w:val="single"/>
            <w:lang w:eastAsia="ru-RU"/>
          </w:rPr>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2" w:tgtFrame="_blank" w:history="1">
        <w:r w:rsidR="00AD7042" w:rsidRPr="00B2031B">
          <w:rPr>
            <w:rFonts w:ascii="Arial" w:eastAsia="Times New Roman" w:hAnsi="Arial" w:cs="Arial"/>
            <w:color w:val="15579F"/>
            <w:sz w:val="18"/>
            <w:szCs w:val="18"/>
            <w:u w:val="single"/>
            <w:lang w:eastAsia="ru-RU"/>
          </w:rPr>
          <w:t>Указ Президента Российской Федерации от 12 августа 2002 года № 885 «Об утверждении общих принципов служебного поведения государственных служащих»</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3" w:tgtFrame="_blank" w:history="1">
        <w:r w:rsidR="00AD7042" w:rsidRPr="00B2031B">
          <w:rPr>
            <w:rFonts w:ascii="Arial" w:eastAsia="Times New Roman" w:hAnsi="Arial" w:cs="Arial"/>
            <w:color w:val="15579F"/>
            <w:sz w:val="18"/>
            <w:szCs w:val="18"/>
            <w:u w:val="single"/>
            <w:lang w:eastAsia="ru-RU"/>
          </w:rPr>
          <w:t>Указ Президента Российской Федерации от 19 мая 2008 года № 815 «О мерах по противодействию коррупции»</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4" w:tgtFrame="_blank" w:history="1">
        <w:r w:rsidR="00AD7042" w:rsidRPr="00B2031B">
          <w:rPr>
            <w:rFonts w:ascii="Arial" w:eastAsia="Times New Roman" w:hAnsi="Arial" w:cs="Arial"/>
            <w:color w:val="15579F"/>
            <w:sz w:val="18"/>
            <w:szCs w:val="18"/>
            <w:u w:val="single"/>
            <w:lang w:eastAsia="ru-RU"/>
          </w:rPr>
          <w:t>Указ Президента Российской Федерации от 21 июля 2010 года № 925 «О мерах по реализации отдельных положений Федерального закона «О противодействии коррупции»</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5" w:tgtFrame="_blank" w:history="1">
        <w:r w:rsidR="00AD7042" w:rsidRPr="00B2031B">
          <w:rPr>
            <w:rFonts w:ascii="Arial" w:eastAsia="Times New Roman" w:hAnsi="Arial" w:cs="Arial"/>
            <w:color w:val="15579F"/>
            <w:sz w:val="18"/>
            <w:szCs w:val="18"/>
            <w:u w:val="single"/>
            <w:lang w:eastAsia="ru-RU"/>
          </w:rPr>
          <w:t>Указ Президента Российской Федерации от 2 апреля 2013 года № 309 «О мерах по реализации отдельных положений Федерального закона «О противодействии коррупции»</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6" w:tgtFrame="_blank" w:history="1">
        <w:r w:rsidR="00AD7042" w:rsidRPr="00B2031B">
          <w:rPr>
            <w:rFonts w:ascii="Arial" w:eastAsia="Times New Roman" w:hAnsi="Arial" w:cs="Arial"/>
            <w:color w:val="15579F"/>
            <w:sz w:val="18"/>
            <w:szCs w:val="18"/>
            <w:u w:val="single"/>
            <w:lang w:eastAsia="ru-RU"/>
          </w:rPr>
          <w:t xml:space="preserve">Указ Президента Российской Федерации от 2 апреля 2013 года № 310 «О мерах по реализации отдельных положений Федерального закона «О </w:t>
        </w:r>
        <w:proofErr w:type="gramStart"/>
        <w:r w:rsidR="00AD7042" w:rsidRPr="00B2031B">
          <w:rPr>
            <w:rFonts w:ascii="Arial" w:eastAsia="Times New Roman" w:hAnsi="Arial" w:cs="Arial"/>
            <w:color w:val="15579F"/>
            <w:sz w:val="18"/>
            <w:szCs w:val="18"/>
            <w:u w:val="single"/>
            <w:lang w:eastAsia="ru-RU"/>
          </w:rPr>
          <w:t>контроле за</w:t>
        </w:r>
        <w:proofErr w:type="gramEnd"/>
        <w:r w:rsidR="00AD7042" w:rsidRPr="00B2031B">
          <w:rPr>
            <w:rFonts w:ascii="Arial" w:eastAsia="Times New Roman" w:hAnsi="Arial" w:cs="Arial"/>
            <w:color w:val="15579F"/>
            <w:sz w:val="18"/>
            <w:szCs w:val="18"/>
            <w:u w:val="single"/>
            <w:lang w:eastAsia="ru-RU"/>
          </w:rPr>
          <w:t xml:space="preserve"> соответствием расходов лиц, замещающих государственные должности, и иных лиц их доходам»</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7" w:tgtFrame="_blank" w:history="1">
        <w:r w:rsidR="00AD7042" w:rsidRPr="00B2031B">
          <w:rPr>
            <w:rFonts w:ascii="Arial" w:eastAsia="Times New Roman" w:hAnsi="Arial" w:cs="Arial"/>
            <w:color w:val="15579F"/>
            <w:sz w:val="18"/>
            <w:szCs w:val="18"/>
            <w:u w:val="single"/>
            <w:lang w:eastAsia="ru-RU"/>
          </w:rPr>
          <w:t>Указ Президента Российской Федерации от 8 июля 2013 года № 613 «Вопросы противодействия коррупции»</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8" w:tgtFrame="_blank" w:history="1">
        <w:r w:rsidR="00AD7042" w:rsidRPr="00B2031B">
          <w:rPr>
            <w:rFonts w:ascii="Arial" w:eastAsia="Times New Roman" w:hAnsi="Arial" w:cs="Arial"/>
            <w:color w:val="15579F"/>
            <w:sz w:val="18"/>
            <w:szCs w:val="18"/>
            <w:u w:val="single"/>
            <w:lang w:eastAsia="ru-RU"/>
          </w:rPr>
          <w:t>Указ Президента Российской Федерации от 1 апреля 2016 года №147 «О Национальном плане противодействия коррупции на 2016 – 2017 годы»</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19" w:tgtFrame="_blank" w:history="1">
        <w:r w:rsidR="00AD7042" w:rsidRPr="00B2031B">
          <w:rPr>
            <w:rFonts w:ascii="Arial" w:eastAsia="Times New Roman" w:hAnsi="Arial" w:cs="Arial"/>
            <w:color w:val="15579F"/>
            <w:sz w:val="18"/>
            <w:szCs w:val="18"/>
            <w:u w:val="single"/>
            <w:lang w:eastAsia="ru-RU"/>
          </w:rPr>
          <w:t>Указ Президента Российской Федерации от 10 октября 2015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20" w:tgtFrame="_blank" w:history="1">
        <w:r w:rsidR="00AD7042" w:rsidRPr="00B2031B">
          <w:rPr>
            <w:rFonts w:ascii="Arial" w:eastAsia="Times New Roman" w:hAnsi="Arial" w:cs="Arial"/>
            <w:color w:val="15579F"/>
            <w:sz w:val="18"/>
            <w:szCs w:val="18"/>
            <w:u w:val="single"/>
            <w:lang w:eastAsia="ru-RU"/>
          </w:rPr>
          <w:t>Постановление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hyperlink>
    </w:p>
    <w:p w:rsidR="00AD7042" w:rsidRPr="00B2031B" w:rsidRDefault="00AD7042" w:rsidP="00B2031B">
      <w:pPr>
        <w:pStyle w:val="a3"/>
        <w:spacing w:after="0" w:line="240" w:lineRule="auto"/>
        <w:rPr>
          <w:rFonts w:ascii="Times New Roman" w:eastAsia="Times New Roman" w:hAnsi="Times New Roman" w:cs="Times New Roman"/>
          <w:sz w:val="24"/>
          <w:szCs w:val="24"/>
          <w:lang w:eastAsia="ru-RU"/>
        </w:rPr>
      </w:pP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21" w:tgtFrame="_blank" w:history="1">
        <w:proofErr w:type="gramStart"/>
        <w:r w:rsidR="00AD7042" w:rsidRPr="00B2031B">
          <w:rPr>
            <w:rFonts w:ascii="Arial" w:eastAsia="Times New Roman" w:hAnsi="Arial" w:cs="Arial"/>
            <w:color w:val="15579F"/>
            <w:sz w:val="18"/>
            <w:szCs w:val="18"/>
            <w:u w:val="single"/>
            <w:lang w:eastAsia="ru-RU"/>
          </w:rPr>
          <w:t>Постановление Правительства Российской Федерации от 8 сентября 2010 года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00AD7042" w:rsidRPr="00B2031B">
          <w:rPr>
            <w:rFonts w:ascii="Arial" w:eastAsia="Times New Roman" w:hAnsi="Arial" w:cs="Arial"/>
            <w:color w:val="15579F"/>
            <w:sz w:val="18"/>
            <w:szCs w:val="18"/>
            <w:u w:val="single"/>
            <w:lang w:eastAsia="ru-RU"/>
          </w:rPr>
          <w:t xml:space="preserve"> </w:t>
        </w:r>
        <w:r w:rsidR="00AD7042" w:rsidRPr="00B2031B">
          <w:rPr>
            <w:rFonts w:ascii="Arial" w:eastAsia="Times New Roman" w:hAnsi="Arial" w:cs="Arial"/>
            <w:color w:val="15579F"/>
            <w:sz w:val="18"/>
            <w:szCs w:val="18"/>
            <w:u w:val="single"/>
            <w:lang w:eastAsia="ru-RU"/>
          </w:rPr>
          <w:lastRenderedPageBreak/>
          <w:t>его службы»</w:t>
        </w:r>
      </w:hyperlink>
      <w:bookmarkStart w:id="0" w:name="_GoBack"/>
      <w:bookmarkEnd w:id="0"/>
      <w:r w:rsidR="00AD7042" w:rsidRPr="00B2031B">
        <w:rPr>
          <w:rFonts w:ascii="Arial" w:eastAsia="Times New Roman" w:hAnsi="Arial" w:cs="Arial"/>
          <w:color w:val="000000"/>
          <w:sz w:val="18"/>
          <w:szCs w:val="18"/>
          <w:lang w:eastAsia="ru-RU"/>
        </w:rPr>
        <w:br/>
      </w:r>
    </w:p>
    <w:p w:rsidR="00AD7042" w:rsidRPr="00B2031B" w:rsidRDefault="00B2031B" w:rsidP="00B2031B">
      <w:pPr>
        <w:pStyle w:val="a3"/>
        <w:numPr>
          <w:ilvl w:val="0"/>
          <w:numId w:val="1"/>
        </w:numPr>
        <w:spacing w:after="0" w:line="240" w:lineRule="auto"/>
        <w:rPr>
          <w:rFonts w:ascii="Arial" w:eastAsia="Times New Roman" w:hAnsi="Arial" w:cs="Arial"/>
          <w:color w:val="000000"/>
          <w:sz w:val="18"/>
          <w:szCs w:val="18"/>
          <w:lang w:eastAsia="ru-RU"/>
        </w:rPr>
      </w:pPr>
      <w:hyperlink r:id="rId22" w:tgtFrame="_blank" w:history="1">
        <w:r w:rsidR="00AD7042" w:rsidRPr="00B2031B">
          <w:rPr>
            <w:rFonts w:ascii="Arial" w:eastAsia="Times New Roman" w:hAnsi="Arial" w:cs="Arial"/>
            <w:color w:val="15579F"/>
            <w:sz w:val="18"/>
            <w:szCs w:val="18"/>
            <w:u w:val="single"/>
            <w:lang w:eastAsia="ru-RU"/>
          </w:rPr>
          <w:t>Постановление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p>
    <w:p w:rsidR="005F7CB1" w:rsidRDefault="00AD7042" w:rsidP="00B2031B">
      <w:pPr>
        <w:pStyle w:val="a3"/>
        <w:numPr>
          <w:ilvl w:val="0"/>
          <w:numId w:val="1"/>
        </w:numPr>
      </w:pPr>
      <w:r w:rsidRPr="00B2031B">
        <w:rPr>
          <w:rFonts w:ascii="Arial" w:eastAsia="Times New Roman" w:hAnsi="Arial" w:cs="Arial"/>
          <w:color w:val="000000"/>
          <w:sz w:val="18"/>
          <w:szCs w:val="18"/>
          <w:lang w:eastAsia="ru-RU"/>
        </w:rPr>
        <w:br/>
      </w:r>
      <w:hyperlink r:id="rId23" w:tgtFrame="_blank" w:history="1">
        <w:proofErr w:type="gramStart"/>
        <w:r w:rsidRPr="00B2031B">
          <w:rPr>
            <w:rFonts w:ascii="Arial" w:eastAsia="Times New Roman" w:hAnsi="Arial" w:cs="Arial"/>
            <w:color w:val="8E0306"/>
            <w:sz w:val="18"/>
            <w:szCs w:val="18"/>
            <w:u w:val="single"/>
            <w:lang w:eastAsia="ru-RU"/>
          </w:rPr>
          <w:t>Приказ Министерства труда и социальной защиты Российской Федерации от 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w:t>
        </w:r>
        <w:proofErr w:type="gramEnd"/>
        <w:r w:rsidRPr="00B2031B">
          <w:rPr>
            <w:rFonts w:ascii="Arial" w:eastAsia="Times New Roman" w:hAnsi="Arial" w:cs="Arial"/>
            <w:color w:val="8E0306"/>
            <w:sz w:val="18"/>
            <w:szCs w:val="18"/>
            <w:u w:val="single"/>
            <w:lang w:eastAsia="ru-RU"/>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p>
    <w:sectPr w:rsidR="005F7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71D6"/>
    <w:multiLevelType w:val="hybridMultilevel"/>
    <w:tmpl w:val="F582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8A"/>
    <w:rsid w:val="005F7CB1"/>
    <w:rsid w:val="0086768A"/>
    <w:rsid w:val="00AD7042"/>
    <w:rsid w:val="00B2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1818">
      <w:bodyDiv w:val="1"/>
      <w:marLeft w:val="0"/>
      <w:marRight w:val="0"/>
      <w:marTop w:val="0"/>
      <w:marBottom w:val="0"/>
      <w:divBdr>
        <w:top w:val="none" w:sz="0" w:space="0" w:color="auto"/>
        <w:left w:val="none" w:sz="0" w:space="0" w:color="auto"/>
        <w:bottom w:val="none" w:sz="0" w:space="0" w:color="auto"/>
        <w:right w:val="none" w:sz="0" w:space="0" w:color="auto"/>
      </w:divBdr>
      <w:divsChild>
        <w:div w:id="89666007">
          <w:marLeft w:val="0"/>
          <w:marRight w:val="0"/>
          <w:marTop w:val="0"/>
          <w:marBottom w:val="75"/>
          <w:divBdr>
            <w:top w:val="none" w:sz="0" w:space="0" w:color="auto"/>
            <w:left w:val="none" w:sz="0" w:space="0" w:color="auto"/>
            <w:bottom w:val="none" w:sz="0" w:space="0" w:color="auto"/>
            <w:right w:val="none" w:sz="0" w:space="0" w:color="auto"/>
          </w:divBdr>
          <w:divsChild>
            <w:div w:id="281114626">
              <w:marLeft w:val="0"/>
              <w:marRight w:val="0"/>
              <w:marTop w:val="0"/>
              <w:marBottom w:val="0"/>
              <w:divBdr>
                <w:top w:val="none" w:sz="0" w:space="0" w:color="auto"/>
                <w:left w:val="none" w:sz="0" w:space="0" w:color="auto"/>
                <w:bottom w:val="none" w:sz="0" w:space="0" w:color="auto"/>
                <w:right w:val="none" w:sz="0" w:space="0" w:color="auto"/>
              </w:divBdr>
              <w:divsChild>
                <w:div w:id="5191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31168&amp;intelsearch" TargetMode="External"/><Relationship Id="rId13" Type="http://schemas.openxmlformats.org/officeDocument/2006/relationships/hyperlink" Target="http://pravo.gov.ru/proxy/ips/?docbody=&amp;nd=102122053&amp;intelsearch" TargetMode="External"/><Relationship Id="rId18" Type="http://schemas.openxmlformats.org/officeDocument/2006/relationships/hyperlink" Target="http://pravo.gov.ru/proxy/ips/?docbody=&amp;nd=102393795amp;intelsearch" TargetMode="External"/><Relationship Id="rId3" Type="http://schemas.microsoft.com/office/2007/relationships/stylesWithEffects" Target="stylesWithEffects.xml"/><Relationship Id="rId21" Type="http://schemas.openxmlformats.org/officeDocument/2006/relationships/hyperlink" Target="http://pravo.gov.ru/proxy/ips/?docbody=&amp;nd=102141154&amp;intelsearch" TargetMode="External"/><Relationship Id="rId7" Type="http://schemas.openxmlformats.org/officeDocument/2006/relationships/hyperlink" Target="http://pravo.gov.ru/proxy/ips/?docbody=&amp;nd=102126657&amp;intelsearch" TargetMode="External"/><Relationship Id="rId12" Type="http://schemas.openxmlformats.org/officeDocument/2006/relationships/hyperlink" Target="http://pravo.gov.ru/proxy/ips/?docbody=&amp;nd=102077440&amp;intelsearch" TargetMode="External"/><Relationship Id="rId17" Type="http://schemas.openxmlformats.org/officeDocument/2006/relationships/hyperlink" Target="http://pravo.gov.ru/proxy/ips/?docbody=&amp;nd=102166580&amp;intel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gov.ru/proxy/ips/?docbody=&amp;nd=102164305&amp;intelsearch" TargetMode="External"/><Relationship Id="rId20" Type="http://schemas.openxmlformats.org/officeDocument/2006/relationships/hyperlink" Target="http://pravo.gov.ru/proxy/ips/?docbody=&amp;nd=102136170&amp;intelsearch" TargetMode="External"/><Relationship Id="rId1" Type="http://schemas.openxmlformats.org/officeDocument/2006/relationships/numbering" Target="numbering.xml"/><Relationship Id="rId6" Type="http://schemas.openxmlformats.org/officeDocument/2006/relationships/hyperlink" Target="http://pravo.gov.ru/proxy/ips/?docbody=&amp;nd=102088054&amp;intelsearch" TargetMode="External"/><Relationship Id="rId11" Type="http://schemas.openxmlformats.org/officeDocument/2006/relationships/hyperlink" Target="http://pravo.gov.ru/proxy/ips/?docbody=&amp;nd=102165163&amp;intel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gov.ru/proxy/ips/?docbody=&amp;nd=102164304&amp;intelsearch" TargetMode="External"/><Relationship Id="rId23" Type="http://schemas.openxmlformats.org/officeDocument/2006/relationships/hyperlink" Target="http://pravo.garant.ru/document?id=70453030&amp;sub=0" TargetMode="External"/><Relationship Id="rId10" Type="http://schemas.openxmlformats.org/officeDocument/2006/relationships/hyperlink" Target="http://pravo.gov.ru/proxy/ips/?docbody=&amp;nd=102161337&amp;intelsearch" TargetMode="External"/><Relationship Id="rId19" Type="http://schemas.openxmlformats.org/officeDocument/2006/relationships/hyperlink" Target="http://pravo.gov.ru/proxy/ips/?docbody=&amp;nd=102379795&amp;intelsearch" TargetMode="External"/><Relationship Id="rId4" Type="http://schemas.openxmlformats.org/officeDocument/2006/relationships/settings" Target="settings.xml"/><Relationship Id="rId9" Type="http://schemas.openxmlformats.org/officeDocument/2006/relationships/hyperlink" Target="http://pravo.gov.ru/proxy/ips/?docbody=&amp;nd=102147285&amp;intelsearch" TargetMode="External"/><Relationship Id="rId14" Type="http://schemas.openxmlformats.org/officeDocument/2006/relationships/hyperlink" Target="http://pravo.gov.ru/proxy/ips/?docbody=&amp;nd=102140280&amp;intelsearch" TargetMode="External"/><Relationship Id="rId22" Type="http://schemas.openxmlformats.org/officeDocument/2006/relationships/hyperlink" Target="http://pravo.gov.ru/proxy/ips/?docbody=&amp;nd=102170581&amp;intel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900</Words>
  <Characters>5135</Characters>
  <Application>Microsoft Office Word</Application>
  <DocSecurity>0</DocSecurity>
  <Lines>42</Lines>
  <Paragraphs>12</Paragraphs>
  <ScaleCrop>false</ScaleCrop>
  <Company>HP Inc.</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Юрьевна Букреева</dc:creator>
  <cp:keywords/>
  <dc:description/>
  <cp:lastModifiedBy>Марина Юрьевна Букреева</cp:lastModifiedBy>
  <cp:revision>3</cp:revision>
  <dcterms:created xsi:type="dcterms:W3CDTF">2022-01-14T06:58:00Z</dcterms:created>
  <dcterms:modified xsi:type="dcterms:W3CDTF">2022-01-14T09:09:00Z</dcterms:modified>
</cp:coreProperties>
</file>